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7E74" w14:textId="77777777" w:rsidR="00FB1C3D" w:rsidRPr="00C7103E" w:rsidRDefault="00FB1C3D" w:rsidP="00FB1C3D">
      <w:pPr>
        <w:pStyle w:val="Heading2"/>
        <w:spacing w:after="120"/>
        <w:rPr>
          <w:rFonts w:cs="Arial"/>
          <w:b w:val="0"/>
          <w:sz w:val="32"/>
          <w:szCs w:val="32"/>
        </w:rPr>
      </w:pPr>
      <w:r w:rsidRPr="00C7103E">
        <w:rPr>
          <w:rFonts w:cs="Arial"/>
          <w:sz w:val="32"/>
          <w:szCs w:val="32"/>
        </w:rPr>
        <w:t>READ THIS FIRST</w:t>
      </w:r>
    </w:p>
    <w:p w14:paraId="51B51203" w14:textId="77777777" w:rsidR="00FB1C3D" w:rsidRDefault="00FB1C3D" w:rsidP="00FB1C3D">
      <w:pPr>
        <w:pStyle w:val="Heading2"/>
        <w:spacing w:after="120"/>
        <w:rPr>
          <w:rFonts w:cs="Arial"/>
          <w:sz w:val="32"/>
          <w:szCs w:val="32"/>
        </w:rPr>
      </w:pPr>
      <w:r w:rsidRPr="005941D7">
        <w:rPr>
          <w:rFonts w:cs="Arial"/>
          <w:sz w:val="32"/>
          <w:szCs w:val="32"/>
        </w:rPr>
        <w:t xml:space="preserve">How to use this template: </w:t>
      </w:r>
    </w:p>
    <w:p w14:paraId="709EEA29" w14:textId="5C3F2B19" w:rsidR="00CB20D1" w:rsidRDefault="00FB1C3D" w:rsidP="00CB20D1">
      <w:pPr>
        <w:pStyle w:val="Text0"/>
      </w:pPr>
      <w:r>
        <w:t>Th</w:t>
      </w:r>
      <w:r w:rsidR="00E120CD">
        <w:t xml:space="preserve">is template is formatted based on the </w:t>
      </w:r>
      <w:r>
        <w:t>instruction</w:t>
      </w:r>
      <w:r w:rsidR="00E120CD">
        <w:t>s</w:t>
      </w:r>
      <w:r>
        <w:t xml:space="preserve"> provided in the </w:t>
      </w:r>
      <w:r w:rsidR="00E120CD">
        <w:t>“</w:t>
      </w:r>
      <w:r>
        <w:t>R</w:t>
      </w:r>
      <w:r w:rsidR="00E120CD">
        <w:t>esearch Instructions for NIH and Other PHS Agencies”</w:t>
      </w:r>
      <w:r w:rsidR="00CB20D1">
        <w:t xml:space="preserve"> and best-practices recommended by SciCom.</w:t>
      </w:r>
      <w:r>
        <w:t xml:space="preserve"> </w:t>
      </w:r>
    </w:p>
    <w:p w14:paraId="4A04D95B" w14:textId="0C0586A5" w:rsidR="000B41BD" w:rsidRDefault="00FB1C3D" w:rsidP="00F01895">
      <w:pPr>
        <w:pStyle w:val="Text0"/>
      </w:pPr>
      <w:r>
        <w:t>Underneath each section heading</w:t>
      </w:r>
      <w:r w:rsidR="00CB20D1">
        <w:t xml:space="preserve"> in this template are the</w:t>
      </w:r>
      <w:r>
        <w:t xml:space="preserve"> instructions (</w:t>
      </w:r>
      <w:r w:rsidRPr="0038340D">
        <w:rPr>
          <w:color w:val="0070C0"/>
        </w:rPr>
        <w:t xml:space="preserve">in </w:t>
      </w:r>
      <w:r w:rsidRPr="006C43BA">
        <w:rPr>
          <w:b/>
          <w:bCs/>
          <w:color w:val="0070C0"/>
        </w:rPr>
        <w:t>blue</w:t>
      </w:r>
      <w:r w:rsidRPr="0038340D">
        <w:rPr>
          <w:color w:val="0070C0"/>
        </w:rPr>
        <w:t xml:space="preserve"> </w:t>
      </w:r>
      <w:r w:rsidRPr="006C43BA">
        <w:rPr>
          <w:b/>
          <w:bCs/>
          <w:color w:val="0070C0"/>
        </w:rPr>
        <w:t>text</w:t>
      </w:r>
      <w:r>
        <w:t>) for that section</w:t>
      </w:r>
      <w:r w:rsidR="00CB20D1">
        <w:t xml:space="preserve">—keep the section headings (in </w:t>
      </w:r>
      <w:r w:rsidR="00CB20D1" w:rsidRPr="00F01895">
        <w:rPr>
          <w:b/>
          <w:bCs/>
        </w:rPr>
        <w:t>black text</w:t>
      </w:r>
      <w:r w:rsidR="00CB20D1">
        <w:t>), but delete THIS PAGE and any instructions (</w:t>
      </w:r>
      <w:r w:rsidR="00CB20D1" w:rsidRPr="0038340D">
        <w:rPr>
          <w:color w:val="0070C0"/>
        </w:rPr>
        <w:t xml:space="preserve">in </w:t>
      </w:r>
      <w:r w:rsidR="00CB20D1" w:rsidRPr="006C43BA">
        <w:rPr>
          <w:b/>
          <w:bCs/>
          <w:color w:val="0070C0"/>
        </w:rPr>
        <w:t>blue</w:t>
      </w:r>
      <w:r w:rsidR="00CB20D1" w:rsidRPr="0038340D">
        <w:rPr>
          <w:color w:val="0070C0"/>
        </w:rPr>
        <w:t xml:space="preserve"> </w:t>
      </w:r>
      <w:r w:rsidR="00CB20D1" w:rsidRPr="006C43BA">
        <w:rPr>
          <w:b/>
          <w:bCs/>
          <w:color w:val="0070C0"/>
        </w:rPr>
        <w:t>text</w:t>
      </w:r>
      <w:r w:rsidR="00CB20D1">
        <w:t xml:space="preserve">) in your </w:t>
      </w:r>
      <w:r>
        <w:t>final document</w:t>
      </w:r>
      <w:r w:rsidR="00CB20D1">
        <w:t>s</w:t>
      </w:r>
      <w:r w:rsidR="006C43BA">
        <w:t xml:space="preserve">. </w:t>
      </w:r>
      <w:r w:rsidR="000B41BD" w:rsidRPr="000B41BD">
        <w:rPr>
          <w:b/>
          <w:bCs/>
        </w:rPr>
        <w:t>A blank version of this template, without instructions, can be found after the annotated version.</w:t>
      </w:r>
    </w:p>
    <w:p w14:paraId="3986D152" w14:textId="07685EAD" w:rsidR="00F01895" w:rsidRDefault="00CB20D1" w:rsidP="00F01895">
      <w:pPr>
        <w:pStyle w:val="Text0"/>
      </w:pPr>
      <w:r>
        <w:t>Note that most proposal components will be submitted as individual PDFs; here, components are compiled into this single document for your convenience.</w:t>
      </w:r>
      <w:r w:rsidR="00506901">
        <w:t xml:space="preserve"> </w:t>
      </w:r>
      <w:r w:rsidR="00F01895">
        <w:t xml:space="preserve">Refer to the NIH </w:t>
      </w:r>
      <w:hyperlink r:id="rId8">
        <w:r w:rsidR="00F01895" w:rsidRPr="003666CF">
          <w:rPr>
            <w:rStyle w:val="Hyperlink"/>
            <w:b/>
            <w:color w:val="0070C0"/>
          </w:rPr>
          <w:t>Format Attachments</w:t>
        </w:r>
      </w:hyperlink>
      <w:r w:rsidR="00F01895" w:rsidRPr="003344F2">
        <w:rPr>
          <w:color w:val="0070C0"/>
        </w:rPr>
        <w:t xml:space="preserve"> </w:t>
      </w:r>
      <w:r w:rsidR="00F01895" w:rsidRPr="000B41BD">
        <w:t>page for information about overall formatting of your submission.</w:t>
      </w:r>
    </w:p>
    <w:p w14:paraId="21BD10C8" w14:textId="041900BF" w:rsidR="00FB1C3D" w:rsidRDefault="00FB1C3D" w:rsidP="00F01895">
      <w:pPr>
        <w:pStyle w:val="Text0"/>
        <w:rPr>
          <w:rFonts w:ascii="Arial Black" w:eastAsia="Times New Roman" w:hAnsi="Arial Black"/>
          <w:bCs/>
          <w:caps/>
          <w:kern w:val="28"/>
          <w:szCs w:val="32"/>
        </w:rPr>
      </w:pPr>
      <w:r>
        <w:br w:type="page"/>
      </w:r>
    </w:p>
    <w:p w14:paraId="5D4A929F" w14:textId="6D99F7D1" w:rsidR="00EE31F4" w:rsidRPr="00130C14" w:rsidRDefault="00456D11" w:rsidP="003666CF">
      <w:pPr>
        <w:pStyle w:val="Title"/>
        <w:rPr>
          <w:sz w:val="22"/>
        </w:rPr>
      </w:pPr>
      <w:r w:rsidRPr="00130C14">
        <w:rPr>
          <w:caps w:val="0"/>
          <w:sz w:val="22"/>
        </w:rPr>
        <w:lastRenderedPageBreak/>
        <w:t xml:space="preserve">PROJECT SUMMARY/ABSTRACT </w:t>
      </w:r>
    </w:p>
    <w:p w14:paraId="10E7D2BA" w14:textId="77777777" w:rsidR="00EE31F4" w:rsidRPr="00DF271F" w:rsidRDefault="00EE31F4" w:rsidP="007C5719">
      <w:pPr>
        <w:pStyle w:val="Text0"/>
      </w:pPr>
      <w:r w:rsidRPr="00636581">
        <w:t>[start text here]</w:t>
      </w:r>
    </w:p>
    <w:p w14:paraId="1BC82336" w14:textId="44BA8311" w:rsidR="00EE31F4" w:rsidRPr="003344F2" w:rsidRDefault="00EE31F4" w:rsidP="007D1379">
      <w:pPr>
        <w:pStyle w:val="Text0"/>
        <w:ind w:firstLine="0"/>
        <w:rPr>
          <w:b/>
          <w:bCs/>
          <w:color w:val="0070C0"/>
        </w:rPr>
      </w:pPr>
      <w:r w:rsidRPr="003344F2">
        <w:rPr>
          <w:b/>
          <w:bCs/>
          <w:color w:val="0070C0"/>
        </w:rPr>
        <w:t>INSTRUCTIONS</w:t>
      </w:r>
      <w:r>
        <w:rPr>
          <w:rFonts w:cs="Arial"/>
          <w:b/>
          <w:bCs/>
          <w:color w:val="0070C0"/>
        </w:rPr>
        <w:t>—</w:t>
      </w:r>
      <w:r>
        <w:rPr>
          <w:b/>
          <w:bCs/>
          <w:color w:val="0070C0"/>
        </w:rPr>
        <w:t xml:space="preserve">See R-grant </w:t>
      </w:r>
      <w:hyperlink r:id="rId9" w:history="1">
        <w:r w:rsidRPr="00EE31F4">
          <w:rPr>
            <w:rStyle w:val="Hyperlink"/>
            <w:b/>
            <w:bCs/>
          </w:rPr>
          <w:t>SF 424 (R&amp;R) FORMS-I instructions</w:t>
        </w:r>
      </w:hyperlink>
      <w:r>
        <w:rPr>
          <w:b/>
          <w:bCs/>
          <w:color w:val="0070C0"/>
        </w:rPr>
        <w:t xml:space="preserve">, </w:t>
      </w:r>
      <w:r w:rsidR="003666CF">
        <w:rPr>
          <w:b/>
          <w:bCs/>
          <w:color w:val="0070C0"/>
        </w:rPr>
        <w:t xml:space="preserve">p. </w:t>
      </w:r>
      <w:r>
        <w:rPr>
          <w:b/>
          <w:bCs/>
          <w:color w:val="0070C0"/>
        </w:rPr>
        <w:t>R-</w:t>
      </w:r>
      <w:r w:rsidR="003666CF">
        <w:rPr>
          <w:b/>
          <w:bCs/>
          <w:color w:val="0070C0"/>
        </w:rPr>
        <w:t>39</w:t>
      </w:r>
    </w:p>
    <w:p w14:paraId="3810B500" w14:textId="4D1968EE" w:rsidR="00EE31F4" w:rsidRPr="003344F2" w:rsidRDefault="00EE31F4" w:rsidP="003666CF">
      <w:pPr>
        <w:pStyle w:val="Text0"/>
        <w:rPr>
          <w:color w:val="0070C0"/>
        </w:rPr>
      </w:pPr>
      <w:r w:rsidRPr="003344F2">
        <w:rPr>
          <w:color w:val="0070C0"/>
        </w:rPr>
        <w:t>The project summary is a succinct and accurate description of the proposed work and should be able to stand on its own (separate from the application). This section should be informative to others working in the same or related fields and understandable to a scientifically literate reader. Avoid both descriptions of past accomplishments and the use of the first person. Please be concise.</w:t>
      </w:r>
    </w:p>
    <w:p w14:paraId="73FCA2B4" w14:textId="77777777" w:rsidR="00EE31F4" w:rsidRPr="003344F2" w:rsidRDefault="00EE31F4" w:rsidP="003666CF">
      <w:pPr>
        <w:tabs>
          <w:tab w:val="clear" w:pos="360"/>
        </w:tabs>
        <w:spacing w:after="120"/>
        <w:rPr>
          <w:b/>
          <w:bCs/>
          <w:color w:val="0070C0"/>
        </w:rPr>
      </w:pPr>
      <w:r w:rsidRPr="003344F2">
        <w:rPr>
          <w:b/>
          <w:bCs/>
          <w:color w:val="0070C0"/>
        </w:rPr>
        <w:t>Format:</w:t>
      </w:r>
    </w:p>
    <w:p w14:paraId="3DFACE33" w14:textId="62DB440E" w:rsidR="00EE31F4" w:rsidRPr="003344F2" w:rsidRDefault="00EE31F4" w:rsidP="003666CF">
      <w:pPr>
        <w:pStyle w:val="Text0"/>
        <w:rPr>
          <w:color w:val="0070C0"/>
        </w:rPr>
      </w:pPr>
      <w:r w:rsidRPr="003344F2">
        <w:rPr>
          <w:color w:val="0070C0"/>
        </w:rPr>
        <w:t xml:space="preserve">This section is limited to 30 lines of text and must follow the required </w:t>
      </w:r>
      <w:hyperlink r:id="rId10">
        <w:r w:rsidRPr="003666CF">
          <w:rPr>
            <w:rStyle w:val="Hyperlink"/>
            <w:b/>
            <w:color w:val="0070C0"/>
          </w:rPr>
          <w:t>font and margin</w:t>
        </w:r>
      </w:hyperlink>
      <w:r w:rsidRPr="003666CF">
        <w:rPr>
          <w:b/>
          <w:color w:val="0070C0"/>
        </w:rPr>
        <w:t xml:space="preserve"> </w:t>
      </w:r>
      <w:hyperlink r:id="rId11">
        <w:r w:rsidRPr="003666CF">
          <w:rPr>
            <w:rStyle w:val="Hyperlink"/>
            <w:b/>
            <w:color w:val="0070C0"/>
          </w:rPr>
          <w:t>specifications</w:t>
        </w:r>
      </w:hyperlink>
      <w:r w:rsidRPr="003344F2">
        <w:rPr>
          <w:color w:val="0070C0"/>
        </w:rPr>
        <w:t>. A summary that exceeds the 30-line limit will be flagged as an error by the Agency upon submission. Use of hyperlinks and URLs in this section is not allowed unless specified in the Notice of Funding Opportunity.</w:t>
      </w:r>
    </w:p>
    <w:p w14:paraId="0098FEF7" w14:textId="77777777" w:rsidR="00EE31F4" w:rsidRPr="003344F2" w:rsidRDefault="00EE31F4" w:rsidP="003666CF">
      <w:pPr>
        <w:tabs>
          <w:tab w:val="clear" w:pos="360"/>
        </w:tabs>
        <w:spacing w:after="120"/>
        <w:rPr>
          <w:b/>
          <w:bCs/>
          <w:color w:val="0070C0"/>
        </w:rPr>
      </w:pPr>
      <w:r w:rsidRPr="003344F2">
        <w:rPr>
          <w:b/>
          <w:bCs/>
          <w:color w:val="0070C0"/>
        </w:rPr>
        <w:t>Content:</w:t>
      </w:r>
    </w:p>
    <w:p w14:paraId="0879F8DD" w14:textId="77777777" w:rsidR="00EE31F4" w:rsidRPr="003344F2" w:rsidRDefault="00EE31F4" w:rsidP="003666CF">
      <w:pPr>
        <w:pStyle w:val="Text0"/>
        <w:rPr>
          <w:color w:val="0070C0"/>
        </w:rPr>
      </w:pPr>
      <w:r w:rsidRPr="003344F2">
        <w:rPr>
          <w:color w:val="0070C0"/>
        </w:rPr>
        <w:t xml:space="preserve">State the application's broad, long-term objectives and specific aims, </w:t>
      </w:r>
      <w:proofErr w:type="gramStart"/>
      <w:r w:rsidRPr="003344F2">
        <w:rPr>
          <w:color w:val="0070C0"/>
        </w:rPr>
        <w:t>making reference</w:t>
      </w:r>
      <w:proofErr w:type="gramEnd"/>
      <w:r w:rsidRPr="003344F2">
        <w:rPr>
          <w:color w:val="0070C0"/>
        </w:rPr>
        <w:t xml:space="preserve"> to the health relatedness of the project (i.e., relevance to the mission of the agency). Describe the research design and methods for achieving the stated goals. Be sure that the project summary reflects the key focus of the proposed project so that the application can be appropriately categorized.</w:t>
      </w:r>
    </w:p>
    <w:p w14:paraId="4A4CF36D" w14:textId="77777777" w:rsidR="00EE31F4" w:rsidRPr="003344F2" w:rsidRDefault="00EE31F4" w:rsidP="00217666">
      <w:pPr>
        <w:tabs>
          <w:tab w:val="clear" w:pos="360"/>
        </w:tabs>
        <w:spacing w:after="120"/>
        <w:ind w:firstLine="360"/>
        <w:rPr>
          <w:color w:val="0070C0"/>
        </w:rPr>
      </w:pPr>
      <w:r w:rsidRPr="003344F2">
        <w:rPr>
          <w:color w:val="0070C0"/>
        </w:rPr>
        <w:t>Do not include proprietary, confidential information or trade secrets in the project summary. If the application is funded, the project summary will be entered into an NIH database and made available on the NIH Research Portfolio Online Reporting Tool (</w:t>
      </w:r>
      <w:proofErr w:type="spellStart"/>
      <w:r>
        <w:fldChar w:fldCharType="begin"/>
      </w:r>
      <w:r>
        <w:instrText>HYPERLINK "http://report.nih.gov/" \h</w:instrText>
      </w:r>
      <w:r>
        <w:fldChar w:fldCharType="separate"/>
      </w:r>
      <w:r w:rsidRPr="003666CF">
        <w:rPr>
          <w:rStyle w:val="Hyperlink"/>
          <w:b/>
          <w:color w:val="0070C0"/>
        </w:rPr>
        <w:t>ReP</w:t>
      </w:r>
      <w:r w:rsidRPr="003666CF">
        <w:rPr>
          <w:rStyle w:val="Hyperlink"/>
          <w:b/>
          <w:color w:val="0070C0"/>
        </w:rPr>
        <w:t>O</w:t>
      </w:r>
      <w:r w:rsidRPr="003666CF">
        <w:rPr>
          <w:rStyle w:val="Hyperlink"/>
          <w:b/>
          <w:color w:val="0070C0"/>
        </w:rPr>
        <w:t>RT</w:t>
      </w:r>
      <w:proofErr w:type="spellEnd"/>
      <w:r>
        <w:fldChar w:fldCharType="end"/>
      </w:r>
      <w:r w:rsidRPr="003344F2">
        <w:rPr>
          <w:color w:val="0070C0"/>
        </w:rPr>
        <w:t>) and will become public information.</w:t>
      </w:r>
    </w:p>
    <w:p w14:paraId="05238A56" w14:textId="46492E83" w:rsidR="00EE31F4" w:rsidRPr="003344F2" w:rsidRDefault="00EE31F4" w:rsidP="00217666">
      <w:pPr>
        <w:tabs>
          <w:tab w:val="clear" w:pos="360"/>
        </w:tabs>
        <w:spacing w:after="120"/>
        <w:ind w:firstLine="360"/>
        <w:rPr>
          <w:color w:val="0070C0"/>
        </w:rPr>
      </w:pPr>
      <w:r w:rsidRPr="003344F2">
        <w:rPr>
          <w:color w:val="0070C0"/>
        </w:rPr>
        <w:t xml:space="preserve">Note that the "Project Summary/Abstract" attachment is not </w:t>
      </w:r>
      <w:r w:rsidR="007D6B23">
        <w:rPr>
          <w:color w:val="0070C0"/>
        </w:rPr>
        <w:t xml:space="preserve">the </w:t>
      </w:r>
      <w:r w:rsidRPr="003344F2">
        <w:rPr>
          <w:color w:val="0070C0"/>
        </w:rPr>
        <w:t>same as the "Research Strategy" attachment.</w:t>
      </w:r>
    </w:p>
    <w:p w14:paraId="7C5ED627" w14:textId="3AD1327B" w:rsidR="00EE31F4" w:rsidRDefault="00EE31F4" w:rsidP="003666CF">
      <w:pPr>
        <w:tabs>
          <w:tab w:val="clear" w:pos="360"/>
        </w:tabs>
        <w:spacing w:after="120"/>
        <w:rPr>
          <w:rFonts w:ascii="Arial Black" w:eastAsia="Times New Roman" w:hAnsi="Arial Black"/>
          <w:bCs/>
          <w:caps/>
          <w:kern w:val="28"/>
          <w:szCs w:val="32"/>
        </w:rPr>
      </w:pPr>
      <w:r>
        <w:br w:type="page"/>
      </w:r>
    </w:p>
    <w:p w14:paraId="35F66268" w14:textId="3595AE4E" w:rsidR="00130C14" w:rsidRPr="00130C14" w:rsidRDefault="00456D11" w:rsidP="003666CF">
      <w:pPr>
        <w:pStyle w:val="Title"/>
        <w:tabs>
          <w:tab w:val="clear" w:pos="360"/>
        </w:tabs>
        <w:rPr>
          <w:sz w:val="22"/>
        </w:rPr>
      </w:pPr>
      <w:r w:rsidRPr="00130C14">
        <w:rPr>
          <w:caps w:val="0"/>
          <w:sz w:val="22"/>
        </w:rPr>
        <w:lastRenderedPageBreak/>
        <w:t>PROJECT NARRATIVE</w:t>
      </w:r>
    </w:p>
    <w:p w14:paraId="2E63B8E3" w14:textId="77777777" w:rsidR="00C7101B" w:rsidRPr="00DF271F" w:rsidRDefault="00C7101B" w:rsidP="007C5719">
      <w:pPr>
        <w:pStyle w:val="Text0"/>
      </w:pPr>
      <w:r w:rsidRPr="00636581">
        <w:t>[start text here]</w:t>
      </w:r>
    </w:p>
    <w:p w14:paraId="3BE7C8B0" w14:textId="638C2A18" w:rsidR="003344F2" w:rsidRPr="003344F2" w:rsidRDefault="003344F2" w:rsidP="007D1379">
      <w:pPr>
        <w:pStyle w:val="Text0"/>
        <w:ind w:firstLine="0"/>
        <w:rPr>
          <w:b/>
          <w:bCs/>
          <w:color w:val="0070C0"/>
        </w:rPr>
      </w:pPr>
      <w:r w:rsidRPr="003344F2">
        <w:rPr>
          <w:b/>
          <w:bCs/>
          <w:color w:val="0070C0"/>
        </w:rPr>
        <w:t>INSTRUCTIONS</w:t>
      </w:r>
      <w:r w:rsidR="00EE31F4">
        <w:rPr>
          <w:rFonts w:cs="Arial"/>
          <w:b/>
          <w:bCs/>
          <w:color w:val="0070C0"/>
        </w:rPr>
        <w:t>—</w:t>
      </w:r>
      <w:r w:rsidR="00EE31F4">
        <w:rPr>
          <w:b/>
          <w:bCs/>
          <w:color w:val="0070C0"/>
        </w:rPr>
        <w:t xml:space="preserve">See R-grant </w:t>
      </w:r>
      <w:hyperlink r:id="rId12" w:history="1">
        <w:r w:rsidR="00EE31F4" w:rsidRPr="00EE31F4">
          <w:rPr>
            <w:rStyle w:val="Hyperlink"/>
            <w:b/>
            <w:bCs/>
          </w:rPr>
          <w:t>SF 424 (R&amp;R) FORMS-I instructions</w:t>
        </w:r>
      </w:hyperlink>
      <w:r w:rsidR="00EE31F4">
        <w:rPr>
          <w:b/>
          <w:bCs/>
          <w:color w:val="0070C0"/>
        </w:rPr>
        <w:t xml:space="preserve">, </w:t>
      </w:r>
      <w:r w:rsidR="003666CF">
        <w:rPr>
          <w:b/>
          <w:bCs/>
          <w:color w:val="0070C0"/>
        </w:rPr>
        <w:t xml:space="preserve">p. </w:t>
      </w:r>
      <w:r>
        <w:rPr>
          <w:b/>
          <w:bCs/>
          <w:color w:val="0070C0"/>
        </w:rPr>
        <w:t>R-</w:t>
      </w:r>
      <w:r w:rsidR="003666CF">
        <w:rPr>
          <w:b/>
          <w:bCs/>
          <w:color w:val="0070C0"/>
        </w:rPr>
        <w:t>40</w:t>
      </w:r>
    </w:p>
    <w:p w14:paraId="5D50BD67" w14:textId="77777777" w:rsidR="00FC2756" w:rsidRDefault="003344F2" w:rsidP="00D417C8">
      <w:pPr>
        <w:tabs>
          <w:tab w:val="clear" w:pos="360"/>
        </w:tabs>
        <w:spacing w:after="120"/>
        <w:ind w:firstLine="360"/>
        <w:rPr>
          <w:color w:val="0070C0"/>
        </w:rPr>
      </w:pPr>
      <w:r w:rsidRPr="003344F2">
        <w:rPr>
          <w:color w:val="0070C0"/>
        </w:rPr>
        <w:t>Describe the relevance of this research to public health in, at most, three sentences. For example, NIH applicants can describe how, in the short or long term, the research would contribute to fundamental knowledge about the nature and behavior of living systems and / or the application of that knowledge to enhance health, lengthen life, and reduce illness and disability. Use of hyperlinks and URLs in this section is not allowed unless specified in the Notice of Funding Opportunity. If the application is funded, this public health relevance statement will be combined with the project summary (above) and will become public information.</w:t>
      </w:r>
    </w:p>
    <w:p w14:paraId="0C0389ED" w14:textId="77777777" w:rsidR="00FC2756" w:rsidRDefault="00FC2756" w:rsidP="003666CF">
      <w:pPr>
        <w:tabs>
          <w:tab w:val="clear" w:pos="360"/>
        </w:tabs>
        <w:spacing w:after="120"/>
        <w:rPr>
          <w:color w:val="0070C0"/>
        </w:rPr>
      </w:pPr>
      <w:r>
        <w:rPr>
          <w:color w:val="0070C0"/>
        </w:rPr>
        <w:br w:type="page"/>
      </w:r>
    </w:p>
    <w:p w14:paraId="5CB9ADDB" w14:textId="4BA2805F" w:rsidR="00DC713E" w:rsidRPr="00130C14" w:rsidRDefault="00456D11" w:rsidP="003666CF">
      <w:pPr>
        <w:pStyle w:val="Title"/>
        <w:rPr>
          <w:sz w:val="22"/>
        </w:rPr>
      </w:pPr>
      <w:r w:rsidRPr="00130C14">
        <w:rPr>
          <w:caps w:val="0"/>
          <w:sz w:val="22"/>
        </w:rPr>
        <w:lastRenderedPageBreak/>
        <w:t>SPECIFIC AIMS</w:t>
      </w:r>
    </w:p>
    <w:p w14:paraId="76149103" w14:textId="5D4A0A46" w:rsidR="00DC713E" w:rsidRPr="003344F2" w:rsidRDefault="00DC713E" w:rsidP="007D1379">
      <w:pPr>
        <w:pStyle w:val="Text0"/>
        <w:ind w:firstLine="0"/>
        <w:rPr>
          <w:b/>
          <w:bCs/>
          <w:color w:val="0070C0"/>
        </w:rPr>
      </w:pPr>
      <w:r w:rsidRPr="003344F2">
        <w:rPr>
          <w:b/>
          <w:bCs/>
          <w:color w:val="0070C0"/>
        </w:rPr>
        <w:t>INSTRUCTIONS</w:t>
      </w:r>
      <w:r>
        <w:rPr>
          <w:rFonts w:cs="Arial"/>
          <w:b/>
          <w:bCs/>
          <w:color w:val="0070C0"/>
        </w:rPr>
        <w:t>—</w:t>
      </w:r>
      <w:r>
        <w:rPr>
          <w:b/>
          <w:bCs/>
          <w:color w:val="0070C0"/>
        </w:rPr>
        <w:t xml:space="preserve">See R-grant </w:t>
      </w:r>
      <w:hyperlink r:id="rId13" w:history="1">
        <w:r w:rsidRPr="00EE31F4">
          <w:rPr>
            <w:rStyle w:val="Hyperlink"/>
            <w:b/>
            <w:bCs/>
          </w:rPr>
          <w:t>SF 424 (R&amp;R) FORMS-I instructions</w:t>
        </w:r>
      </w:hyperlink>
      <w:r>
        <w:rPr>
          <w:b/>
          <w:bCs/>
          <w:color w:val="0070C0"/>
        </w:rPr>
        <w:t xml:space="preserve">, </w:t>
      </w:r>
      <w:r w:rsidR="003666CF">
        <w:rPr>
          <w:b/>
          <w:bCs/>
          <w:color w:val="0070C0"/>
        </w:rPr>
        <w:t xml:space="preserve">p. </w:t>
      </w:r>
      <w:r>
        <w:rPr>
          <w:b/>
          <w:bCs/>
          <w:color w:val="0070C0"/>
        </w:rPr>
        <w:t>R-83</w:t>
      </w:r>
    </w:p>
    <w:p w14:paraId="5ED0CBDC" w14:textId="46D29F8F" w:rsidR="00FC2756" w:rsidRPr="00EE31F4" w:rsidRDefault="00CB20D1" w:rsidP="00CB20D1">
      <w:pPr>
        <w:pStyle w:val="Text0"/>
        <w:rPr>
          <w:color w:val="0070C0"/>
        </w:rPr>
      </w:pPr>
      <w:r w:rsidRPr="00D417C8">
        <w:rPr>
          <w:color w:val="0070C0"/>
        </w:rPr>
        <w:t>The Specific Aims page is limited to 1 page.</w:t>
      </w:r>
      <w:r>
        <w:rPr>
          <w:b/>
          <w:bCs/>
          <w:color w:val="0070C0"/>
        </w:rPr>
        <w:t xml:space="preserve"> </w:t>
      </w:r>
      <w:r w:rsidR="00FC2756" w:rsidRPr="00EE31F4">
        <w:rPr>
          <w:color w:val="0070C0"/>
        </w:rPr>
        <w:t>Hyperlinks and URLs may not be used in this section unless specified as allowed in the funding opportunity.</w:t>
      </w:r>
    </w:p>
    <w:p w14:paraId="570A7ED6" w14:textId="77777777" w:rsidR="00FC2756" w:rsidRPr="00EE31F4" w:rsidRDefault="00FC2756" w:rsidP="00E5759E">
      <w:pPr>
        <w:pStyle w:val="Text0"/>
        <w:rPr>
          <w:color w:val="0070C0"/>
        </w:rPr>
      </w:pPr>
      <w:r w:rsidRPr="00EE31F4">
        <w:rPr>
          <w:color w:val="0070C0"/>
        </w:rPr>
        <w:t>State concisely the goals of the proposed research and summarize the expected outcome(s), including the impact that the results of the proposed research will have on the research field(s) involved.</w:t>
      </w:r>
    </w:p>
    <w:p w14:paraId="48B0B195" w14:textId="77777777" w:rsidR="00FC2756" w:rsidRPr="00EE31F4" w:rsidRDefault="00FC2756" w:rsidP="00E5759E">
      <w:pPr>
        <w:pStyle w:val="Text0"/>
        <w:rPr>
          <w:color w:val="0070C0"/>
        </w:rPr>
      </w:pPr>
      <w:r w:rsidRPr="00EE31F4">
        <w:rPr>
          <w:color w:val="0070C0"/>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14:paraId="10170751" w14:textId="77777777" w:rsidR="00D417C8" w:rsidRPr="00D417C8" w:rsidRDefault="00D417C8" w:rsidP="00D417C8">
      <w:pPr>
        <w:pStyle w:val="Text0"/>
        <w:rPr>
          <w:color w:val="0070C0"/>
        </w:rPr>
      </w:pPr>
      <w:r w:rsidRPr="00D417C8">
        <w:rPr>
          <w:color w:val="0070C0"/>
        </w:rPr>
        <w:t>Describe how the concepts, methods, technologies, treatments, services, or preventative interventions that drive this field will be changed if the proposed aims are achieved.</w:t>
      </w:r>
    </w:p>
    <w:p w14:paraId="76D43602" w14:textId="3C45D922" w:rsidR="00D417C8" w:rsidRDefault="00805865" w:rsidP="003666CF">
      <w:pPr>
        <w:tabs>
          <w:tab w:val="clear" w:pos="360"/>
        </w:tabs>
        <w:spacing w:after="120"/>
      </w:pPr>
      <w:hyperlink r:id="rId14" w:anchor="figures-(e.g.,-images,-graphics,-charts,-graphs,-and-tables)" w:history="1">
        <w:r w:rsidR="00D417C8" w:rsidRPr="00805865">
          <w:rPr>
            <w:rStyle w:val="Hyperlink"/>
            <w:b/>
            <w:bCs/>
          </w:rPr>
          <w:t>NOTE: FIGURES ARE NO LONGER PERMITTED ON THE SPECIFIC AIMS PAGE</w:t>
        </w:r>
      </w:hyperlink>
    </w:p>
    <w:p w14:paraId="6E1D2BFE" w14:textId="42404CB5" w:rsidR="00506901" w:rsidRPr="00FC2756" w:rsidRDefault="00506901" w:rsidP="003666CF">
      <w:pPr>
        <w:tabs>
          <w:tab w:val="clear" w:pos="360"/>
        </w:tabs>
        <w:spacing w:after="120"/>
        <w:rPr>
          <w:b/>
          <w:bCs/>
          <w:color w:val="0070C0"/>
        </w:rPr>
      </w:pPr>
      <w:r>
        <w:rPr>
          <w:b/>
          <w:bCs/>
          <w:color w:val="0070C0"/>
        </w:rPr>
        <w:t xml:space="preserve">Below is </w:t>
      </w:r>
      <w:proofErr w:type="spellStart"/>
      <w:r>
        <w:rPr>
          <w:b/>
          <w:bCs/>
          <w:color w:val="0070C0"/>
        </w:rPr>
        <w:t>SciCom’s</w:t>
      </w:r>
      <w:proofErr w:type="spellEnd"/>
      <w:r>
        <w:rPr>
          <w:b/>
          <w:bCs/>
          <w:color w:val="0070C0"/>
        </w:rPr>
        <w:t xml:space="preserve"> suggested flow/layout for your Specific Aims page.</w:t>
      </w:r>
    </w:p>
    <w:p w14:paraId="094975E1" w14:textId="202704B5" w:rsidR="00E5759E" w:rsidRPr="00DF271F" w:rsidRDefault="00E5759E" w:rsidP="00E5759E">
      <w:pPr>
        <w:pStyle w:val="Text0"/>
      </w:pPr>
      <w:r w:rsidRPr="00636581">
        <w:t>[start text here]</w:t>
      </w:r>
      <w:r>
        <w:t xml:space="preserve"> </w:t>
      </w:r>
    </w:p>
    <w:p w14:paraId="126B47BA" w14:textId="2C487198" w:rsidR="00715297" w:rsidRPr="002B0A89" w:rsidRDefault="002B0A89" w:rsidP="00506901">
      <w:pPr>
        <w:pStyle w:val="BodyText"/>
        <w:rPr>
          <w:color w:val="0070C0"/>
        </w:rPr>
      </w:pPr>
      <w:r w:rsidRPr="002B0A89">
        <w:rPr>
          <w:color w:val="0070C0"/>
        </w:rPr>
        <w:t xml:space="preserve">Describe the overarching </w:t>
      </w:r>
      <w:r w:rsidR="00B761EE" w:rsidRPr="00D417C8">
        <w:rPr>
          <w:color w:val="0070C0"/>
        </w:rPr>
        <w:t>public health</w:t>
      </w:r>
      <w:r w:rsidR="00B761EE">
        <w:rPr>
          <w:color w:val="0070C0"/>
        </w:rPr>
        <w:t xml:space="preserve"> </w:t>
      </w:r>
      <w:r w:rsidRPr="002B0A89">
        <w:rPr>
          <w:color w:val="0070C0"/>
        </w:rPr>
        <w:t>problem and/or gap in knowledge that your proposal will address.</w:t>
      </w:r>
    </w:p>
    <w:p w14:paraId="3D5F9ACD" w14:textId="5AEF8621" w:rsidR="002B0A89" w:rsidRPr="002B0A89" w:rsidRDefault="002B0A89" w:rsidP="00506901">
      <w:pPr>
        <w:pStyle w:val="BodyText"/>
        <w:rPr>
          <w:color w:val="0070C0"/>
        </w:rPr>
      </w:pPr>
      <w:r w:rsidRPr="002B0A89">
        <w:rPr>
          <w:color w:val="0070C0"/>
        </w:rPr>
        <w:t>Present preliminary data, an overview of the approach, and you</w:t>
      </w:r>
      <w:r w:rsidR="00F01895">
        <w:rPr>
          <w:color w:val="0070C0"/>
        </w:rPr>
        <w:t>r</w:t>
      </w:r>
      <w:r w:rsidRPr="002B0A89">
        <w:rPr>
          <w:color w:val="0070C0"/>
        </w:rPr>
        <w:t xml:space="preserve"> overarching hypothesis.</w:t>
      </w:r>
    </w:p>
    <w:p w14:paraId="21DC070B" w14:textId="03469E86" w:rsidR="002B0A89" w:rsidRPr="002B0A89" w:rsidRDefault="002B0A89" w:rsidP="00506901">
      <w:pPr>
        <w:pStyle w:val="BodyText"/>
        <w:rPr>
          <w:color w:val="0070C0"/>
        </w:rPr>
      </w:pPr>
    </w:p>
    <w:p w14:paraId="7996AA0C" w14:textId="76F66C46" w:rsidR="002B0A89" w:rsidRPr="002B0A89" w:rsidRDefault="002B0A89" w:rsidP="00506901">
      <w:pPr>
        <w:pStyle w:val="BodyText"/>
        <w:rPr>
          <w:b/>
          <w:bCs/>
          <w:color w:val="0070C0"/>
        </w:rPr>
      </w:pPr>
      <w:r w:rsidRPr="002B0A89">
        <w:rPr>
          <w:b/>
          <w:bCs/>
          <w:u w:val="single"/>
        </w:rPr>
        <w:t>Aim 1:</w:t>
      </w:r>
      <w:r w:rsidRPr="002B0A89">
        <w:rPr>
          <w:b/>
          <w:bCs/>
        </w:rPr>
        <w:t xml:space="preserve"> </w:t>
      </w:r>
      <w:r w:rsidRPr="002B0A89">
        <w:rPr>
          <w:b/>
          <w:bCs/>
          <w:color w:val="0070C0"/>
        </w:rPr>
        <w:t>State your aim</w:t>
      </w:r>
    </w:p>
    <w:p w14:paraId="13B66DCD" w14:textId="55FFA9CA" w:rsidR="002B0A89" w:rsidRPr="002B0A89" w:rsidRDefault="002B0A89" w:rsidP="00506901">
      <w:pPr>
        <w:pStyle w:val="BodyText"/>
        <w:rPr>
          <w:color w:val="0070C0"/>
        </w:rPr>
      </w:pPr>
      <w:r w:rsidRPr="002B0A89">
        <w:rPr>
          <w:color w:val="0070C0"/>
        </w:rPr>
        <w:t>Briefly describe the experimental design.</w:t>
      </w:r>
    </w:p>
    <w:p w14:paraId="38E9FC6D" w14:textId="0385C51B" w:rsidR="002B0A89" w:rsidRPr="002B0A89" w:rsidRDefault="002B0A89" w:rsidP="00506901">
      <w:pPr>
        <w:pStyle w:val="BodyText"/>
        <w:rPr>
          <w:color w:val="0070C0"/>
        </w:rPr>
      </w:pPr>
    </w:p>
    <w:p w14:paraId="3DE758AD" w14:textId="2934E3B6" w:rsidR="002B0A89" w:rsidRPr="002B0A89" w:rsidRDefault="002B0A89" w:rsidP="00506901">
      <w:pPr>
        <w:pStyle w:val="BodyText"/>
        <w:rPr>
          <w:b/>
          <w:bCs/>
          <w:color w:val="0070C0"/>
        </w:rPr>
      </w:pPr>
      <w:r w:rsidRPr="002B0A89">
        <w:rPr>
          <w:b/>
          <w:bCs/>
          <w:u w:val="single"/>
        </w:rPr>
        <w:t>Aim 2:</w:t>
      </w:r>
      <w:r w:rsidRPr="002B0A89">
        <w:rPr>
          <w:b/>
          <w:bCs/>
        </w:rPr>
        <w:t xml:space="preserve"> </w:t>
      </w:r>
      <w:r w:rsidRPr="002B0A89">
        <w:rPr>
          <w:b/>
          <w:bCs/>
          <w:color w:val="0070C0"/>
        </w:rPr>
        <w:t>State your aim</w:t>
      </w:r>
    </w:p>
    <w:p w14:paraId="6D107D2E" w14:textId="6D77E49C" w:rsidR="002B0A89" w:rsidRPr="002B0A89" w:rsidRDefault="002B0A89" w:rsidP="00506901">
      <w:pPr>
        <w:pStyle w:val="BodyText"/>
        <w:rPr>
          <w:color w:val="0070C0"/>
        </w:rPr>
      </w:pPr>
      <w:r w:rsidRPr="002B0A89">
        <w:rPr>
          <w:color w:val="0070C0"/>
        </w:rPr>
        <w:t>Briefly describe the experimental design.</w:t>
      </w:r>
    </w:p>
    <w:p w14:paraId="18323A32" w14:textId="22D85975" w:rsidR="002B0A89" w:rsidRDefault="002B0A89" w:rsidP="00506901">
      <w:pPr>
        <w:pStyle w:val="BodyText"/>
        <w:rPr>
          <w:color w:val="0070C0"/>
        </w:rPr>
      </w:pPr>
      <w:r w:rsidRPr="002B0A89">
        <w:rPr>
          <w:color w:val="0070C0"/>
        </w:rPr>
        <w:t>(Continue for as many aims as you have…)</w:t>
      </w:r>
    </w:p>
    <w:p w14:paraId="6CECE0F2" w14:textId="567EA3E4" w:rsidR="002B0A89" w:rsidRDefault="002B0A89" w:rsidP="00506901">
      <w:pPr>
        <w:pStyle w:val="BodyText"/>
        <w:rPr>
          <w:b/>
          <w:bCs/>
        </w:rPr>
      </w:pPr>
    </w:p>
    <w:p w14:paraId="536244F5" w14:textId="7B0DDCA6" w:rsidR="002B0A89" w:rsidRPr="002B0A89" w:rsidRDefault="002B0A89" w:rsidP="00506901">
      <w:pPr>
        <w:pStyle w:val="BodyText"/>
        <w:rPr>
          <w:color w:val="0070C0"/>
        </w:rPr>
      </w:pPr>
      <w:r w:rsidRPr="002B0A89">
        <w:rPr>
          <w:color w:val="0070C0"/>
        </w:rPr>
        <w:t>Close by describing the expected outcomes and impact of your work, should your aims be completed successfully.</w:t>
      </w:r>
      <w:r w:rsidR="00B761EE">
        <w:rPr>
          <w:color w:val="0070C0"/>
        </w:rPr>
        <w:t xml:space="preserve"> </w:t>
      </w:r>
      <w:r w:rsidR="00B761EE" w:rsidRPr="00D417C8">
        <w:rPr>
          <w:color w:val="0070C0"/>
        </w:rPr>
        <w:t>Relate this to the overarching problem identified at the beginning, and to the field in general.</w:t>
      </w:r>
    </w:p>
    <w:p w14:paraId="0367AF48" w14:textId="431E8B81" w:rsidR="00EE31F4" w:rsidRDefault="00EE31F4" w:rsidP="003666CF">
      <w:pPr>
        <w:tabs>
          <w:tab w:val="clear" w:pos="360"/>
        </w:tabs>
        <w:spacing w:after="120"/>
        <w:rPr>
          <w:rFonts w:ascii="Arial Black" w:eastAsia="Times New Roman" w:hAnsi="Arial Black"/>
          <w:bCs/>
          <w:caps/>
          <w:kern w:val="28"/>
          <w:szCs w:val="32"/>
        </w:rPr>
      </w:pPr>
      <w:r>
        <w:br w:type="page"/>
      </w:r>
    </w:p>
    <w:p w14:paraId="41CA4177" w14:textId="44D2774E" w:rsidR="00D06B03" w:rsidRPr="00130C14" w:rsidRDefault="00456D11" w:rsidP="003666CF">
      <w:pPr>
        <w:pStyle w:val="Title"/>
        <w:rPr>
          <w:sz w:val="22"/>
        </w:rPr>
      </w:pPr>
      <w:r w:rsidRPr="00130C14">
        <w:rPr>
          <w:caps w:val="0"/>
          <w:sz w:val="22"/>
        </w:rPr>
        <w:lastRenderedPageBreak/>
        <w:t>RESEARCH STRATEGY</w:t>
      </w:r>
    </w:p>
    <w:p w14:paraId="53AC6D6C" w14:textId="479DE223" w:rsidR="00DC713E" w:rsidRPr="003344F2" w:rsidRDefault="00DC713E" w:rsidP="007D1379">
      <w:pPr>
        <w:pStyle w:val="Text0"/>
        <w:ind w:firstLine="0"/>
        <w:rPr>
          <w:b/>
          <w:bCs/>
          <w:color w:val="0070C0"/>
        </w:rPr>
      </w:pPr>
      <w:r w:rsidRPr="003344F2">
        <w:rPr>
          <w:b/>
          <w:bCs/>
          <w:color w:val="0070C0"/>
        </w:rPr>
        <w:t>INSTRUCTIONS</w:t>
      </w:r>
      <w:r>
        <w:rPr>
          <w:rFonts w:cs="Arial"/>
          <w:b/>
          <w:bCs/>
          <w:color w:val="0070C0"/>
        </w:rPr>
        <w:t>—</w:t>
      </w:r>
      <w:r>
        <w:rPr>
          <w:b/>
          <w:bCs/>
          <w:color w:val="0070C0"/>
        </w:rPr>
        <w:t xml:space="preserve">See R-grant </w:t>
      </w:r>
      <w:hyperlink r:id="rId15" w:history="1">
        <w:r w:rsidRPr="00EE31F4">
          <w:rPr>
            <w:rStyle w:val="Hyperlink"/>
            <w:b/>
            <w:bCs/>
          </w:rPr>
          <w:t>SF 424 (R&amp;R) FORMS-I instructions</w:t>
        </w:r>
      </w:hyperlink>
      <w:r>
        <w:rPr>
          <w:b/>
          <w:bCs/>
          <w:color w:val="0070C0"/>
        </w:rPr>
        <w:t xml:space="preserve">, </w:t>
      </w:r>
      <w:r w:rsidR="003666CF">
        <w:rPr>
          <w:b/>
          <w:bCs/>
          <w:color w:val="0070C0"/>
        </w:rPr>
        <w:t xml:space="preserve">p. </w:t>
      </w:r>
      <w:r>
        <w:rPr>
          <w:b/>
          <w:bCs/>
          <w:color w:val="0070C0"/>
        </w:rPr>
        <w:t>R-83</w:t>
      </w:r>
    </w:p>
    <w:p w14:paraId="770F3A35" w14:textId="23B3ED9E" w:rsidR="00723962" w:rsidRPr="00EC6F05" w:rsidRDefault="00723962" w:rsidP="00EC6F05">
      <w:pPr>
        <w:pStyle w:val="Text0"/>
        <w:rPr>
          <w:bCs/>
          <w:color w:val="0070C0"/>
        </w:rPr>
      </w:pPr>
      <w:r w:rsidRPr="00EC6F05">
        <w:rPr>
          <w:color w:val="0070C0"/>
        </w:rPr>
        <w:t xml:space="preserve">Follow the page limits for the Research Strategy in the </w:t>
      </w:r>
      <w:hyperlink r:id="rId16">
        <w:r w:rsidRPr="00EC6F05">
          <w:rPr>
            <w:rStyle w:val="Hyperlink"/>
            <w:rFonts w:cs="Arial"/>
            <w:b/>
            <w:color w:val="0070C0"/>
          </w:rPr>
          <w:t>NIH Table of Page Limits</w:t>
        </w:r>
      </w:hyperlink>
      <w:r w:rsidRPr="00EC6F05">
        <w:rPr>
          <w:color w:val="0070C0"/>
        </w:rPr>
        <w:t xml:space="preserve"> unless otherwise specified in the NOFO. Although multiple sections of information are required in the Research Strategy as detailed below, the page limit applies to the entirety of the single "Research Strategy" attachment.</w:t>
      </w:r>
    </w:p>
    <w:p w14:paraId="1E38F72C" w14:textId="5C0AC41D" w:rsidR="00723962" w:rsidRPr="00EC6F05" w:rsidRDefault="00723962" w:rsidP="00EC6F05">
      <w:pPr>
        <w:pStyle w:val="Text0"/>
        <w:rPr>
          <w:bCs/>
          <w:color w:val="0070C0"/>
        </w:rPr>
      </w:pPr>
      <w:r w:rsidRPr="00EC6F05">
        <w:rPr>
          <w:color w:val="0070C0"/>
        </w:rPr>
        <w:t>Hyperlinks and URLs may not be used in this section unless specified as allowed in the funding opportunity.</w:t>
      </w:r>
    </w:p>
    <w:p w14:paraId="6057AE8A" w14:textId="77777777" w:rsidR="00723962" w:rsidRPr="00EC6F05" w:rsidRDefault="00723962" w:rsidP="00EC6F05">
      <w:pPr>
        <w:pStyle w:val="Text0"/>
        <w:rPr>
          <w:bCs/>
          <w:color w:val="0070C0"/>
        </w:rPr>
      </w:pPr>
      <w:r w:rsidRPr="00EC6F05">
        <w:rPr>
          <w:color w:val="0070C0"/>
        </w:rPr>
        <w:t xml:space="preserve">Organize the Research Strategy in the specified order and use the instructions provided below unless otherwise specified in the NOFO. Start each section with the appropriate heading – </w:t>
      </w:r>
      <w:r w:rsidRPr="00EC6F05">
        <w:rPr>
          <w:b/>
          <w:color w:val="0070C0"/>
        </w:rPr>
        <w:t>Significance, Innovation, Approach.</w:t>
      </w:r>
    </w:p>
    <w:p w14:paraId="1ECFBD86" w14:textId="226B3FA2" w:rsidR="00723962" w:rsidRPr="00EC6F05" w:rsidRDefault="00723962" w:rsidP="00EC6F05">
      <w:pPr>
        <w:pStyle w:val="Text0"/>
        <w:rPr>
          <w:bCs/>
          <w:color w:val="0070C0"/>
        </w:rPr>
      </w:pPr>
      <w:r w:rsidRPr="00EC6F05">
        <w:rPr>
          <w:color w:val="0070C0"/>
        </w:rPr>
        <w:t>Cite published experimental details in the Research Strategy attachment and provide the full reference in R.220 - R&amp;R Other Project Information Form, Bibliography and Reference Cited.</w:t>
      </w:r>
    </w:p>
    <w:p w14:paraId="6B20ADA4" w14:textId="35AB82AF" w:rsidR="00BC7BD5" w:rsidRPr="00BC7BD5" w:rsidRDefault="00BC7BD5" w:rsidP="003666CF">
      <w:pPr>
        <w:pStyle w:val="BodyText"/>
        <w:ind w:firstLine="0"/>
        <w:rPr>
          <w:b/>
          <w:bCs/>
          <w:color w:val="0070C0"/>
        </w:rPr>
      </w:pPr>
      <w:r w:rsidRPr="00BC7BD5">
        <w:rPr>
          <w:b/>
          <w:bCs/>
          <w:color w:val="0070C0"/>
        </w:rPr>
        <w:t>Note for Applications Proposing the Involvement of Human Subjects and/or Clinical Trials:</w:t>
      </w:r>
    </w:p>
    <w:p w14:paraId="5FB25733" w14:textId="2F108072" w:rsidR="00BC7BD5" w:rsidRPr="00BC7BD5" w:rsidRDefault="00BC7BD5" w:rsidP="00E814F6">
      <w:pPr>
        <w:pStyle w:val="BodyText"/>
        <w:numPr>
          <w:ilvl w:val="0"/>
          <w:numId w:val="7"/>
        </w:numPr>
        <w:ind w:left="360"/>
        <w:rPr>
          <w:color w:val="0070C0"/>
        </w:rPr>
      </w:pPr>
      <w:r w:rsidRPr="00BC7BD5">
        <w:rPr>
          <w:color w:val="0070C0"/>
        </w:rPr>
        <w:t xml:space="preserve">Do not duplicate information in the Research Strategy and the PHS Human Subjects and Clinical Trials Information form. Use the Research Strategy attachment to discuss the overall strategy, methodology, and analyses of your proposed research. Use the PHS Human Subjects and Clinical Trials Information form to provide detailed information for human </w:t>
      </w:r>
      <w:proofErr w:type="gramStart"/>
      <w:r w:rsidRPr="00BC7BD5">
        <w:rPr>
          <w:color w:val="0070C0"/>
        </w:rPr>
        <w:t>subjects</w:t>
      </w:r>
      <w:proofErr w:type="gramEnd"/>
      <w:r w:rsidRPr="00BC7BD5">
        <w:rPr>
          <w:color w:val="0070C0"/>
        </w:rPr>
        <w:t xml:space="preserve"> studies and clinical trials.</w:t>
      </w:r>
    </w:p>
    <w:p w14:paraId="57C82BA6" w14:textId="05332CD6" w:rsidR="00BC7BD5" w:rsidRPr="00BC7BD5" w:rsidRDefault="00BC7BD5" w:rsidP="00E814F6">
      <w:pPr>
        <w:pStyle w:val="BodyText"/>
        <w:numPr>
          <w:ilvl w:val="0"/>
          <w:numId w:val="7"/>
        </w:numPr>
        <w:ind w:left="360"/>
        <w:rPr>
          <w:color w:val="0070C0"/>
        </w:rPr>
      </w:pPr>
      <w:r w:rsidRPr="00BC7BD5">
        <w:rPr>
          <w:color w:val="0070C0"/>
        </w:rPr>
        <w:t>The PHS Human Subjects and Clinical Trials Information form will capture detailed study information, including eligibility criteria; inclusion of women, minorities, and individuals across the lifespan; protection and monitoring plans; and statistical design and power.</w:t>
      </w:r>
    </w:p>
    <w:p w14:paraId="353F5D44" w14:textId="52261D29" w:rsidR="00BC7BD5" w:rsidRPr="00BC7BD5" w:rsidRDefault="00BC7BD5" w:rsidP="00E814F6">
      <w:pPr>
        <w:pStyle w:val="BodyText"/>
        <w:numPr>
          <w:ilvl w:val="0"/>
          <w:numId w:val="7"/>
        </w:numPr>
        <w:ind w:left="360"/>
        <w:rPr>
          <w:color w:val="0070C0"/>
        </w:rPr>
      </w:pPr>
      <w:r w:rsidRPr="00BC7BD5">
        <w:rPr>
          <w:color w:val="0070C0"/>
        </w:rPr>
        <w:t>You are encouraged to refer to information in the PHS Human Subjects and Clinical Trials Information form as appropriate in your discussion of the Research Strategy (e.g., see Question 2.4 Inclusion of Women and Minorities).</w:t>
      </w:r>
    </w:p>
    <w:p w14:paraId="4D04C279" w14:textId="77777777" w:rsidR="00DB2F74" w:rsidRDefault="00BC7BD5" w:rsidP="003666CF">
      <w:pPr>
        <w:pStyle w:val="BodyText"/>
        <w:ind w:firstLine="0"/>
        <w:rPr>
          <w:color w:val="0070C0"/>
        </w:rPr>
      </w:pPr>
      <w:r w:rsidRPr="00DB2F74">
        <w:rPr>
          <w:b/>
          <w:bCs/>
          <w:color w:val="0070C0"/>
        </w:rPr>
        <w:t>Note for Applicants with Multiple Specific Aims:</w:t>
      </w:r>
      <w:r w:rsidRPr="00BC7BD5">
        <w:rPr>
          <w:color w:val="0070C0"/>
        </w:rPr>
        <w:t xml:space="preserve"> </w:t>
      </w:r>
    </w:p>
    <w:p w14:paraId="102E4C00" w14:textId="16E83C0E" w:rsidR="00BC7BD5" w:rsidRPr="00BC7BD5" w:rsidRDefault="00BC7BD5" w:rsidP="00D74406">
      <w:pPr>
        <w:pStyle w:val="BodyText"/>
        <w:rPr>
          <w:color w:val="0070C0"/>
        </w:rPr>
      </w:pPr>
      <w:r w:rsidRPr="00BC7BD5">
        <w:rPr>
          <w:color w:val="0070C0"/>
        </w:rPr>
        <w:t xml:space="preserve">You may address the Significance, Innovation, and Approach either for each Specific Aim individually or for </w:t>
      </w:r>
      <w:r w:rsidR="005B2FE2" w:rsidRPr="00BC7BD5">
        <w:rPr>
          <w:color w:val="0070C0"/>
        </w:rPr>
        <w:t>all</w:t>
      </w:r>
      <w:r w:rsidRPr="00BC7BD5">
        <w:rPr>
          <w:color w:val="0070C0"/>
        </w:rPr>
        <w:t xml:space="preserve"> the Specific Aims collectively.</w:t>
      </w:r>
    </w:p>
    <w:p w14:paraId="64EE2F2D" w14:textId="77777777" w:rsidR="007D1379" w:rsidRDefault="00DA40EB" w:rsidP="00EB4A5B">
      <w:pPr>
        <w:pStyle w:val="Heading1"/>
      </w:pPr>
      <w:r>
        <w:t>Significance</w:t>
      </w:r>
    </w:p>
    <w:p w14:paraId="2094C7D0" w14:textId="77777777" w:rsidR="007D1379" w:rsidRPr="00DF271F" w:rsidRDefault="007D1379" w:rsidP="007D1379">
      <w:pPr>
        <w:pStyle w:val="BodyText"/>
      </w:pPr>
      <w:r w:rsidRPr="00636581">
        <w:t>[start text here]</w:t>
      </w:r>
    </w:p>
    <w:p w14:paraId="66F45C25" w14:textId="58FA20A0" w:rsidR="00136F0A" w:rsidRPr="00136F0A" w:rsidRDefault="00136F0A" w:rsidP="00E814F6">
      <w:pPr>
        <w:pStyle w:val="BodyText"/>
        <w:numPr>
          <w:ilvl w:val="0"/>
          <w:numId w:val="7"/>
        </w:numPr>
        <w:ind w:left="360"/>
        <w:rPr>
          <w:color w:val="0070C0"/>
        </w:rPr>
      </w:pPr>
      <w:r w:rsidRPr="00136F0A">
        <w:rPr>
          <w:color w:val="0070C0"/>
        </w:rPr>
        <w:t>Explain the importance of the problem or critical barrier to progress that the proposed project addresses.</w:t>
      </w:r>
    </w:p>
    <w:p w14:paraId="4563DDF7" w14:textId="77777777" w:rsidR="00D8383B" w:rsidRDefault="00136F0A" w:rsidP="00EC7E54">
      <w:pPr>
        <w:pStyle w:val="BodyText"/>
        <w:numPr>
          <w:ilvl w:val="0"/>
          <w:numId w:val="7"/>
        </w:numPr>
        <w:tabs>
          <w:tab w:val="clear" w:pos="360"/>
        </w:tabs>
        <w:spacing w:after="0"/>
        <w:ind w:left="360"/>
        <w:rPr>
          <w:color w:val="0070C0"/>
        </w:rPr>
      </w:pPr>
      <w:r w:rsidRPr="007D1379">
        <w:rPr>
          <w:color w:val="0070C0"/>
        </w:rPr>
        <w:t>Explain how the proposed project will improve scientific knowledge, technical capability, and/or clinical practice in one or more broad fields.</w:t>
      </w:r>
    </w:p>
    <w:p w14:paraId="241209C1" w14:textId="0EC28B1F" w:rsidR="003666CF" w:rsidRDefault="00D8383B" w:rsidP="00506130">
      <w:pPr>
        <w:pStyle w:val="BodyText"/>
        <w:numPr>
          <w:ilvl w:val="0"/>
          <w:numId w:val="7"/>
        </w:numPr>
        <w:tabs>
          <w:tab w:val="clear" w:pos="360"/>
        </w:tabs>
        <w:ind w:left="360"/>
        <w:rPr>
          <w:color w:val="0070C0"/>
        </w:rPr>
      </w:pPr>
      <w:r w:rsidRPr="00D8383B">
        <w:rPr>
          <w:color w:val="0070C0"/>
        </w:rPr>
        <w:t>Describe how the concepts, methods, technologies, treatments, services, or preventative interventions that drive this field will be changed if the proposed aims are achieved.</w:t>
      </w:r>
    </w:p>
    <w:p w14:paraId="1B87D0D0" w14:textId="77777777" w:rsidR="007D1379" w:rsidRDefault="000233C0" w:rsidP="007D1379">
      <w:pPr>
        <w:pStyle w:val="Heading2"/>
        <w:spacing w:after="120"/>
      </w:pPr>
      <w:r w:rsidRPr="000F73BD">
        <w:t>Rigor of the Prior Research</w:t>
      </w:r>
    </w:p>
    <w:p w14:paraId="44626F6A" w14:textId="77777777" w:rsidR="007D1379" w:rsidRPr="00DF271F" w:rsidRDefault="007D1379" w:rsidP="007D1379">
      <w:pPr>
        <w:pStyle w:val="BodyText"/>
      </w:pPr>
      <w:r w:rsidRPr="00636581">
        <w:t>[start text here]</w:t>
      </w:r>
    </w:p>
    <w:p w14:paraId="174F3857" w14:textId="77777777" w:rsidR="00136F0A" w:rsidRPr="00136F0A" w:rsidRDefault="00136F0A" w:rsidP="003666CF">
      <w:pPr>
        <w:pStyle w:val="BodyText"/>
        <w:tabs>
          <w:tab w:val="clear" w:pos="360"/>
        </w:tabs>
        <w:ind w:firstLine="0"/>
        <w:rPr>
          <w:color w:val="0070C0"/>
        </w:rPr>
      </w:pPr>
      <w:r w:rsidRPr="00136F0A">
        <w:rPr>
          <w:color w:val="0070C0"/>
        </w:rPr>
        <w:t xml:space="preserve">Describe the strengths and weaknesses in the </w:t>
      </w:r>
      <w:hyperlink r:id="rId17" w:anchor="ScientificRigor">
        <w:r w:rsidRPr="00136F0A">
          <w:rPr>
            <w:color w:val="0070C0"/>
          </w:rPr>
          <w:t>rigor</w:t>
        </w:r>
      </w:hyperlink>
      <w:r w:rsidRPr="00136F0A">
        <w:rPr>
          <w:color w:val="0070C0"/>
        </w:rPr>
        <w:t xml:space="preserve"> of the prior research (both published and unpublished) that serves as the key support for the proposed project.</w:t>
      </w:r>
    </w:p>
    <w:p w14:paraId="2A5E4CAA" w14:textId="77777777" w:rsidR="007D1379" w:rsidRDefault="00441614" w:rsidP="00EB4A5B">
      <w:pPr>
        <w:pStyle w:val="Heading1"/>
      </w:pPr>
      <w:r>
        <w:t>Innovation</w:t>
      </w:r>
    </w:p>
    <w:p w14:paraId="7EAFE8ED" w14:textId="77777777" w:rsidR="007D1379" w:rsidRPr="00DF271F" w:rsidRDefault="007D1379" w:rsidP="007D1379">
      <w:pPr>
        <w:pStyle w:val="BodyText"/>
      </w:pPr>
      <w:r w:rsidRPr="00636581">
        <w:t>[start text here]</w:t>
      </w:r>
    </w:p>
    <w:p w14:paraId="3F50D16A" w14:textId="77777777" w:rsidR="00136F0A" w:rsidRPr="00136F0A" w:rsidRDefault="00136F0A" w:rsidP="00E814F6">
      <w:pPr>
        <w:pStyle w:val="BodyText"/>
        <w:numPr>
          <w:ilvl w:val="0"/>
          <w:numId w:val="8"/>
        </w:numPr>
        <w:tabs>
          <w:tab w:val="clear" w:pos="360"/>
        </w:tabs>
        <w:ind w:left="360"/>
        <w:rPr>
          <w:color w:val="0070C0"/>
        </w:rPr>
      </w:pPr>
      <w:r w:rsidRPr="00136F0A">
        <w:rPr>
          <w:color w:val="0070C0"/>
        </w:rPr>
        <w:t>Explain how the application challenges and seeks to shift current research or clinical practice paradigms.</w:t>
      </w:r>
    </w:p>
    <w:p w14:paraId="1A7E9412" w14:textId="77777777" w:rsidR="00136F0A" w:rsidRPr="00136F0A" w:rsidRDefault="00136F0A" w:rsidP="00E814F6">
      <w:pPr>
        <w:pStyle w:val="BodyText"/>
        <w:numPr>
          <w:ilvl w:val="0"/>
          <w:numId w:val="8"/>
        </w:numPr>
        <w:tabs>
          <w:tab w:val="clear" w:pos="360"/>
        </w:tabs>
        <w:ind w:left="360"/>
        <w:rPr>
          <w:color w:val="0070C0"/>
        </w:rPr>
      </w:pPr>
      <w:r w:rsidRPr="00136F0A">
        <w:rPr>
          <w:color w:val="0070C0"/>
        </w:rPr>
        <w:t>Describe any novel theoretical concepts, approaches or methodologies, instrumentation or interventions to be developed or used, and any advantage over existing methodologies, instrumentation, or interventions.</w:t>
      </w:r>
    </w:p>
    <w:p w14:paraId="050331BD" w14:textId="77777777" w:rsidR="00136F0A" w:rsidRPr="00136F0A" w:rsidRDefault="00136F0A" w:rsidP="00E814F6">
      <w:pPr>
        <w:pStyle w:val="BodyText"/>
        <w:numPr>
          <w:ilvl w:val="0"/>
          <w:numId w:val="8"/>
        </w:numPr>
        <w:tabs>
          <w:tab w:val="clear" w:pos="360"/>
        </w:tabs>
        <w:ind w:left="360"/>
        <w:rPr>
          <w:color w:val="0070C0"/>
        </w:rPr>
      </w:pPr>
      <w:r w:rsidRPr="00136F0A">
        <w:rPr>
          <w:color w:val="0070C0"/>
        </w:rPr>
        <w:t>Explain any refinements, improvements, or new applications of theoretical concepts, approaches or methodologies, instrumentation, or interventions.</w:t>
      </w:r>
    </w:p>
    <w:p w14:paraId="13BA8672" w14:textId="77777777" w:rsidR="007D1379" w:rsidRDefault="00DE629F" w:rsidP="00EB4A5B">
      <w:pPr>
        <w:pStyle w:val="Heading1"/>
      </w:pPr>
      <w:r w:rsidRPr="007C50B5">
        <w:lastRenderedPageBreak/>
        <w:t>Approach</w:t>
      </w:r>
    </w:p>
    <w:p w14:paraId="7933D956" w14:textId="06006D89" w:rsidR="00F020C1" w:rsidRPr="00F020C1" w:rsidRDefault="00F020C1" w:rsidP="00E814F6">
      <w:pPr>
        <w:pStyle w:val="ListParagraph"/>
        <w:numPr>
          <w:ilvl w:val="0"/>
          <w:numId w:val="9"/>
        </w:numPr>
        <w:tabs>
          <w:tab w:val="clear" w:pos="360"/>
        </w:tabs>
        <w:spacing w:after="120"/>
        <w:ind w:left="360"/>
        <w:rPr>
          <w:color w:val="0070C0"/>
        </w:rPr>
      </w:pPr>
      <w:r w:rsidRPr="00F020C1">
        <w:rPr>
          <w:color w:val="0070C0"/>
        </w:rPr>
        <w:t xml:space="preserve">Describe the overall strategy, methodology, and analyses to be used to accomplish the specific aims of the project. Describe plans to address weaknesses in the rigor of the prior research that serves as the key support for the proposed project. Describe the experimental design and methods proposed and how they will achieve robust and unbiased results. Include how the data will be collected, analyzed, and interpreted, and reference </w:t>
      </w:r>
      <w:r w:rsidRPr="003666CF">
        <w:rPr>
          <w:color w:val="0070C0"/>
        </w:rPr>
        <w:t xml:space="preserve">any Resource Sharing Plans and </w:t>
      </w:r>
      <w:r w:rsidRPr="00F020C1">
        <w:rPr>
          <w:color w:val="0070C0"/>
        </w:rPr>
        <w:t xml:space="preserve">the Data Management and Sharing (DMS) Plan, as appropriate. Resources and tools for rigorous experimental design can be found at the </w:t>
      </w:r>
      <w:hyperlink r:id="rId18">
        <w:r w:rsidRPr="003666CF">
          <w:rPr>
            <w:rStyle w:val="Hyperlink"/>
            <w:b/>
            <w:color w:val="0070C0"/>
          </w:rPr>
          <w:t>Enhancing Reproducibility through Rigor and Transparency</w:t>
        </w:r>
      </w:hyperlink>
      <w:r w:rsidRPr="00F020C1">
        <w:rPr>
          <w:color w:val="0070C0"/>
        </w:rPr>
        <w:t xml:space="preserve"> website.</w:t>
      </w:r>
    </w:p>
    <w:p w14:paraId="5525BE23" w14:textId="77777777" w:rsidR="00F020C1" w:rsidRPr="00F020C1" w:rsidRDefault="00F020C1" w:rsidP="00E814F6">
      <w:pPr>
        <w:pStyle w:val="ListParagraph"/>
        <w:numPr>
          <w:ilvl w:val="0"/>
          <w:numId w:val="9"/>
        </w:numPr>
        <w:tabs>
          <w:tab w:val="clear" w:pos="360"/>
        </w:tabs>
        <w:spacing w:after="120"/>
        <w:ind w:left="360"/>
        <w:rPr>
          <w:color w:val="0070C0"/>
        </w:rPr>
      </w:pPr>
      <w:r w:rsidRPr="00F020C1">
        <w:rPr>
          <w:color w:val="0070C0"/>
        </w:rPr>
        <w:t xml:space="preserve">For trials that randomize groups or deliver interventions to groups, describe how your methods for analysis and sample size are appropriate for your plans for participant assignment and intervention delivery. These methods can include a group- or cluster- randomized trial or an individually randomized group-treatment trial. Additional information is available at the </w:t>
      </w:r>
      <w:hyperlink r:id="rId19">
        <w:r w:rsidRPr="003666CF">
          <w:rPr>
            <w:rStyle w:val="Hyperlink"/>
            <w:b/>
            <w:color w:val="0070C0"/>
          </w:rPr>
          <w:t>Research Methods Resources</w:t>
        </w:r>
      </w:hyperlink>
      <w:r w:rsidRPr="00F020C1">
        <w:rPr>
          <w:color w:val="0070C0"/>
        </w:rPr>
        <w:t xml:space="preserve"> webpage.</w:t>
      </w:r>
    </w:p>
    <w:p w14:paraId="23FC3556" w14:textId="77777777" w:rsidR="00F020C1" w:rsidRPr="00F020C1" w:rsidRDefault="00F020C1" w:rsidP="00E814F6">
      <w:pPr>
        <w:pStyle w:val="ListParagraph"/>
        <w:numPr>
          <w:ilvl w:val="0"/>
          <w:numId w:val="9"/>
        </w:numPr>
        <w:tabs>
          <w:tab w:val="clear" w:pos="360"/>
        </w:tabs>
        <w:spacing w:after="120"/>
        <w:ind w:left="360"/>
        <w:rPr>
          <w:color w:val="0070C0"/>
        </w:rPr>
      </w:pPr>
      <w:r w:rsidRPr="00F020C1">
        <w:rPr>
          <w:color w:val="0070C0"/>
        </w:rPr>
        <w:t>Discuss potential problems, alternative strategies, and benchmarks for success anticipated to achieve the aims.</w:t>
      </w:r>
    </w:p>
    <w:p w14:paraId="1D96D7F2" w14:textId="6F65C505" w:rsidR="00F020C1" w:rsidRPr="00F020C1" w:rsidRDefault="00F020C1" w:rsidP="00E814F6">
      <w:pPr>
        <w:pStyle w:val="ListParagraph"/>
        <w:numPr>
          <w:ilvl w:val="0"/>
          <w:numId w:val="9"/>
        </w:numPr>
        <w:tabs>
          <w:tab w:val="clear" w:pos="360"/>
        </w:tabs>
        <w:spacing w:after="120"/>
        <w:ind w:left="360"/>
        <w:rPr>
          <w:color w:val="0070C0"/>
        </w:rPr>
      </w:pPr>
      <w:r w:rsidRPr="00F020C1">
        <w:rPr>
          <w:color w:val="0070C0"/>
        </w:rPr>
        <w:t xml:space="preserve">If the project is in the early stages of development, describe any strategy to establish feasibility, and address the management of any </w:t>
      </w:r>
      <w:r w:rsidR="00CC4484" w:rsidRPr="00F020C1">
        <w:rPr>
          <w:color w:val="0070C0"/>
        </w:rPr>
        <w:t>high-risk</w:t>
      </w:r>
      <w:r w:rsidRPr="00F020C1">
        <w:rPr>
          <w:color w:val="0070C0"/>
        </w:rPr>
        <w:t xml:space="preserve"> aspects of the proposed work.</w:t>
      </w:r>
    </w:p>
    <w:p w14:paraId="3EE71F21" w14:textId="77777777" w:rsidR="00F020C1" w:rsidRPr="00F020C1" w:rsidRDefault="00F020C1" w:rsidP="00E814F6">
      <w:pPr>
        <w:pStyle w:val="ListParagraph"/>
        <w:numPr>
          <w:ilvl w:val="0"/>
          <w:numId w:val="9"/>
        </w:numPr>
        <w:tabs>
          <w:tab w:val="clear" w:pos="360"/>
        </w:tabs>
        <w:spacing w:after="120"/>
        <w:ind w:left="360"/>
        <w:rPr>
          <w:color w:val="0070C0"/>
        </w:rPr>
      </w:pPr>
      <w:r w:rsidRPr="00F020C1">
        <w:rPr>
          <w:color w:val="0070C0"/>
        </w:rPr>
        <w:t xml:space="preserve">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 Refer to the NIH Guide Notice on </w:t>
      </w:r>
      <w:hyperlink r:id="rId20">
        <w:r w:rsidRPr="003666CF">
          <w:rPr>
            <w:rStyle w:val="Hyperlink"/>
            <w:b/>
            <w:color w:val="0070C0"/>
          </w:rPr>
          <w:t>Sex as a Biological Variable in NIH-funded Research</w:t>
        </w:r>
      </w:hyperlink>
      <w:r w:rsidRPr="00F020C1">
        <w:rPr>
          <w:color w:val="0070C0"/>
        </w:rPr>
        <w:t xml:space="preserve"> for additional information.</w:t>
      </w:r>
    </w:p>
    <w:p w14:paraId="43A20204" w14:textId="30E7E495" w:rsidR="00F020C1" w:rsidRPr="00F020C1" w:rsidRDefault="00F020C1" w:rsidP="00E814F6">
      <w:pPr>
        <w:pStyle w:val="ListParagraph"/>
        <w:numPr>
          <w:ilvl w:val="0"/>
          <w:numId w:val="9"/>
        </w:numPr>
        <w:tabs>
          <w:tab w:val="clear" w:pos="360"/>
        </w:tabs>
        <w:spacing w:after="120"/>
        <w:ind w:left="360"/>
        <w:rPr>
          <w:color w:val="0070C0"/>
        </w:rPr>
      </w:pPr>
      <w:r w:rsidRPr="00F020C1">
        <w:rPr>
          <w:color w:val="0070C0"/>
        </w:rPr>
        <w:t xml:space="preserve">Point out any procedures, situations, or materials that may be hazardous to personnel and the precautions to be exercised. A full discussion on the use of select agents should appear in the </w:t>
      </w:r>
      <w:r w:rsidRPr="003666CF">
        <w:rPr>
          <w:color w:val="0070C0"/>
        </w:rPr>
        <w:t xml:space="preserve">Select Agent Research </w:t>
      </w:r>
      <w:r w:rsidRPr="00F020C1">
        <w:rPr>
          <w:color w:val="0070C0"/>
        </w:rPr>
        <w:t>attachment.</w:t>
      </w:r>
    </w:p>
    <w:p w14:paraId="0CCEB838" w14:textId="75FE14C5" w:rsidR="00F020C1" w:rsidRPr="00303859" w:rsidRDefault="00F020C1" w:rsidP="003666CF">
      <w:pPr>
        <w:tabs>
          <w:tab w:val="clear" w:pos="360"/>
        </w:tabs>
        <w:spacing w:after="120"/>
        <w:rPr>
          <w:b/>
          <w:bCs/>
          <w:color w:val="0070C0"/>
        </w:rPr>
      </w:pPr>
      <w:r w:rsidRPr="00303859">
        <w:rPr>
          <w:b/>
          <w:bCs/>
          <w:color w:val="0070C0"/>
        </w:rPr>
        <w:t xml:space="preserve">SciCom suggests using the headings below to </w:t>
      </w:r>
      <w:r w:rsidR="00303859" w:rsidRPr="00303859">
        <w:rPr>
          <w:b/>
          <w:bCs/>
          <w:color w:val="0070C0"/>
        </w:rPr>
        <w:t>organize and present the required information.</w:t>
      </w:r>
    </w:p>
    <w:p w14:paraId="6F48D48D" w14:textId="77777777" w:rsidR="00303859" w:rsidRPr="00F020C1" w:rsidRDefault="00303859" w:rsidP="003666CF">
      <w:pPr>
        <w:tabs>
          <w:tab w:val="clear" w:pos="360"/>
        </w:tabs>
        <w:spacing w:after="120"/>
        <w:rPr>
          <w:rFonts w:eastAsia="Times New Roman"/>
          <w:b/>
          <w:bCs/>
          <w:i/>
          <w:iCs/>
          <w:color w:val="0070C0"/>
          <w:szCs w:val="28"/>
        </w:rPr>
      </w:pPr>
    </w:p>
    <w:p w14:paraId="1CE1B217" w14:textId="141F38B2" w:rsidR="00EA795F" w:rsidRDefault="00867A08" w:rsidP="003666CF">
      <w:pPr>
        <w:pStyle w:val="Heading2"/>
        <w:spacing w:after="120"/>
      </w:pPr>
      <w:r w:rsidRPr="00735455">
        <w:t>Overall Strategy</w:t>
      </w:r>
      <w:r w:rsidR="00106059" w:rsidRPr="00735455">
        <w:t xml:space="preserve"> and Rationale</w:t>
      </w:r>
    </w:p>
    <w:p w14:paraId="396E78DB" w14:textId="77777777" w:rsidR="00C7101B" w:rsidRPr="00DF271F" w:rsidRDefault="00C7101B" w:rsidP="003666CF">
      <w:pPr>
        <w:pStyle w:val="BodyText"/>
      </w:pPr>
      <w:r w:rsidRPr="00636581">
        <w:t>[start text here]</w:t>
      </w:r>
    </w:p>
    <w:p w14:paraId="74F56435" w14:textId="1635A09A" w:rsidR="00867A08" w:rsidRDefault="00C942DB" w:rsidP="003666CF">
      <w:pPr>
        <w:pStyle w:val="Heading2"/>
        <w:spacing w:after="120"/>
      </w:pPr>
      <w:r>
        <w:t>Robust and Unbiased Results</w:t>
      </w:r>
    </w:p>
    <w:p w14:paraId="2ABC4780" w14:textId="77777777" w:rsidR="00C7101B" w:rsidRPr="00DF271F" w:rsidRDefault="00C7101B" w:rsidP="003666CF">
      <w:pPr>
        <w:pStyle w:val="BodyText"/>
      </w:pPr>
      <w:r w:rsidRPr="00636581">
        <w:t>[start text here]</w:t>
      </w:r>
    </w:p>
    <w:p w14:paraId="1382E0AF" w14:textId="25A731CF" w:rsidR="00EA795F" w:rsidRDefault="000B37CC" w:rsidP="003666CF">
      <w:pPr>
        <w:pStyle w:val="Heading2"/>
        <w:spacing w:after="120"/>
      </w:pPr>
      <w:r w:rsidRPr="00735455">
        <w:t>Preliminary Studies</w:t>
      </w:r>
      <w:r>
        <w:t xml:space="preserve"> </w:t>
      </w:r>
    </w:p>
    <w:p w14:paraId="7C33B893" w14:textId="0D50D5AA" w:rsidR="00EE2A6E" w:rsidRPr="00D74406" w:rsidRDefault="00EE2A6E" w:rsidP="00D74406">
      <w:pPr>
        <w:pStyle w:val="CommentText"/>
        <w:spacing w:after="120"/>
        <w:ind w:firstLine="360"/>
        <w:rPr>
          <w:b/>
          <w:bCs/>
          <w:color w:val="0070C0"/>
          <w:sz w:val="22"/>
          <w:szCs w:val="22"/>
        </w:rPr>
      </w:pPr>
      <w:r w:rsidRPr="00D74406">
        <w:rPr>
          <w:b/>
          <w:color w:val="0070C0"/>
          <w:sz w:val="22"/>
          <w:szCs w:val="22"/>
        </w:rPr>
        <w:t>You may place this information within the Research Strategy</w:t>
      </w:r>
      <w:r w:rsidRPr="00D74406">
        <w:rPr>
          <w:b/>
          <w:bCs/>
          <w:color w:val="0070C0"/>
          <w:sz w:val="22"/>
          <w:szCs w:val="22"/>
        </w:rPr>
        <w:t xml:space="preserve"> (i.e., Significance, Innovation, or Approach) where it makes the most sense for your application.</w:t>
      </w:r>
      <w:r w:rsidR="00653C11">
        <w:rPr>
          <w:b/>
          <w:bCs/>
          <w:color w:val="0070C0"/>
          <w:sz w:val="22"/>
          <w:szCs w:val="22"/>
        </w:rPr>
        <w:t xml:space="preserve"> </w:t>
      </w:r>
      <w:r w:rsidR="00653C11" w:rsidRPr="00506901">
        <w:rPr>
          <w:b/>
          <w:bCs/>
          <w:color w:val="0070C0"/>
          <w:sz w:val="22"/>
          <w:szCs w:val="22"/>
        </w:rPr>
        <w:t xml:space="preserve">Most often it is included as a subsection here and/or under the individual aims (note that it </w:t>
      </w:r>
      <w:r w:rsidR="00AC0EEB" w:rsidRPr="00506901">
        <w:rPr>
          <w:b/>
          <w:bCs/>
          <w:color w:val="0070C0"/>
          <w:sz w:val="22"/>
          <w:szCs w:val="22"/>
        </w:rPr>
        <w:t>can be included for one, some, or all</w:t>
      </w:r>
      <w:r w:rsidR="00653C11" w:rsidRPr="00506901">
        <w:rPr>
          <w:b/>
          <w:bCs/>
          <w:color w:val="0070C0"/>
          <w:sz w:val="22"/>
          <w:szCs w:val="22"/>
        </w:rPr>
        <w:t xml:space="preserve"> aims).</w:t>
      </w:r>
    </w:p>
    <w:p w14:paraId="22D0438D" w14:textId="673CD6C3" w:rsidR="00C7101B" w:rsidRDefault="00EE2A6E" w:rsidP="00D74406">
      <w:pPr>
        <w:pStyle w:val="BodyText"/>
        <w:rPr>
          <w:color w:val="0070C0"/>
        </w:rPr>
      </w:pPr>
      <w:r w:rsidRPr="00EE2A6E">
        <w:rPr>
          <w:color w:val="0070C0"/>
        </w:rPr>
        <w:t>Preliminary data can be an essential part of a research grant application and can help to establish the likelihood of success of the proposed project.</w:t>
      </w:r>
    </w:p>
    <w:p w14:paraId="425AC564" w14:textId="3964F31C" w:rsidR="00EE2A6E" w:rsidRDefault="00EE2A6E" w:rsidP="00D74406">
      <w:pPr>
        <w:pStyle w:val="BodyText"/>
        <w:rPr>
          <w:color w:val="0070C0"/>
        </w:rPr>
      </w:pPr>
      <w:r w:rsidRPr="00EE2A6E">
        <w:rPr>
          <w:color w:val="0070C0"/>
        </w:rPr>
        <w:t xml:space="preserve">For new applications, include information on preliminary studies. Discuss the PD/PI’s preliminary studies, data, and or experience pertinent to this application. Except for Exploratory/Developmental Grants (R21/R33), Small Research Grants (R03), and Academic Research Enhancement Award (AREA) Grants (R15), preliminary data can be an essential part of a research grant application and can help to establish the likelihood of success of the proposed project. </w:t>
      </w:r>
      <w:r w:rsidR="00141B26" w:rsidRPr="00EE2A6E">
        <w:rPr>
          <w:color w:val="0070C0"/>
        </w:rPr>
        <w:t>Early-stage</w:t>
      </w:r>
      <w:r w:rsidRPr="00EE2A6E">
        <w:rPr>
          <w:color w:val="0070C0"/>
        </w:rPr>
        <w:t xml:space="preserve"> investigators should include preliminary data.</w:t>
      </w:r>
    </w:p>
    <w:p w14:paraId="40655FF2" w14:textId="77777777" w:rsidR="000B41BD" w:rsidRDefault="000B41BD" w:rsidP="000B41BD">
      <w:pPr>
        <w:pStyle w:val="BodyText"/>
      </w:pPr>
      <w:r w:rsidRPr="00636581">
        <w:t>[start text here]</w:t>
      </w:r>
    </w:p>
    <w:p w14:paraId="28F60CFF" w14:textId="26F3134B" w:rsidR="005E4562" w:rsidRDefault="005E4562" w:rsidP="003666CF">
      <w:pPr>
        <w:pStyle w:val="Heading2"/>
        <w:spacing w:after="120"/>
      </w:pPr>
      <w:r>
        <w:t xml:space="preserve">Aim 1. </w:t>
      </w:r>
      <w:r w:rsidR="00670FBE" w:rsidRPr="007222D1">
        <w:rPr>
          <w:color w:val="0070C0"/>
        </w:rPr>
        <w:t>[restatement of specific aim]</w:t>
      </w:r>
    </w:p>
    <w:p w14:paraId="025D5507" w14:textId="77777777" w:rsidR="00867A08" w:rsidRPr="00CE7268" w:rsidRDefault="00670FBE" w:rsidP="003666CF">
      <w:pPr>
        <w:pStyle w:val="BodyText"/>
      </w:pPr>
      <w:r w:rsidRPr="00CE7268">
        <w:rPr>
          <w:b/>
        </w:rPr>
        <w:t>Rationale/Hypothesis.</w:t>
      </w:r>
      <w:r w:rsidRPr="00777EE4">
        <w:t xml:space="preserve"> </w:t>
      </w:r>
      <w:r w:rsidR="000B37CC" w:rsidRPr="00CE7268">
        <w:t>[start text here]</w:t>
      </w:r>
    </w:p>
    <w:p w14:paraId="51939E78" w14:textId="77777777" w:rsidR="00670FBE" w:rsidRDefault="00670FBE" w:rsidP="003666CF">
      <w:pPr>
        <w:pStyle w:val="BodyText"/>
      </w:pPr>
    </w:p>
    <w:p w14:paraId="71ABD4B8" w14:textId="1CDB495E" w:rsidR="00653C11" w:rsidRDefault="00653C11" w:rsidP="003666CF">
      <w:pPr>
        <w:pStyle w:val="BodyText"/>
        <w:rPr>
          <w:rFonts w:cs="Arial"/>
        </w:rPr>
      </w:pPr>
      <w:r w:rsidRPr="00D8383B">
        <w:rPr>
          <w:rFonts w:cs="Arial"/>
          <w:b/>
        </w:rPr>
        <w:lastRenderedPageBreak/>
        <w:t>Preliminary Studies.</w:t>
      </w:r>
      <w:r w:rsidRPr="00D8383B">
        <w:rPr>
          <w:rFonts w:cs="Arial"/>
          <w:bCs/>
        </w:rPr>
        <w:t xml:space="preserve"> </w:t>
      </w:r>
      <w:r w:rsidRPr="00D8383B">
        <w:rPr>
          <w:rFonts w:cs="Arial"/>
        </w:rPr>
        <w:t>[start text here]</w:t>
      </w:r>
    </w:p>
    <w:p w14:paraId="6DB572B4" w14:textId="77777777" w:rsidR="00653C11" w:rsidRPr="00653C11" w:rsidRDefault="00653C11" w:rsidP="003666CF">
      <w:pPr>
        <w:pStyle w:val="BodyText"/>
        <w:rPr>
          <w:rFonts w:cs="Arial"/>
          <w:bCs/>
        </w:rPr>
      </w:pPr>
    </w:p>
    <w:p w14:paraId="4A4A1A1A" w14:textId="3FB3D980" w:rsidR="00867A08" w:rsidRPr="001571DC" w:rsidRDefault="00670FBE" w:rsidP="003666CF">
      <w:pPr>
        <w:pStyle w:val="BodyText"/>
        <w:rPr>
          <w:rFonts w:cs="Arial"/>
        </w:rPr>
      </w:pPr>
      <w:r>
        <w:rPr>
          <w:rFonts w:cs="Arial"/>
          <w:b/>
        </w:rPr>
        <w:t>Experimental Design</w:t>
      </w:r>
      <w:r w:rsidR="001571DC">
        <w:rPr>
          <w:rFonts w:cs="Arial"/>
          <w:b/>
        </w:rPr>
        <w:t xml:space="preserve"> and Methodology</w:t>
      </w:r>
      <w:r>
        <w:rPr>
          <w:rFonts w:cs="Arial"/>
          <w:b/>
        </w:rPr>
        <w:t xml:space="preserve">. </w:t>
      </w:r>
      <w:r w:rsidR="000B37CC" w:rsidRPr="00CE7268">
        <w:rPr>
          <w:rFonts w:cs="Arial"/>
        </w:rPr>
        <w:t>[start text here]</w:t>
      </w:r>
    </w:p>
    <w:p w14:paraId="17D828BF" w14:textId="77777777" w:rsidR="00715297" w:rsidRDefault="00715297" w:rsidP="003666CF">
      <w:pPr>
        <w:pStyle w:val="BodyText"/>
      </w:pPr>
    </w:p>
    <w:p w14:paraId="5A9FDDEF" w14:textId="35FDC818" w:rsidR="00867A08" w:rsidRPr="000B37CC" w:rsidRDefault="001571DC" w:rsidP="003666CF">
      <w:pPr>
        <w:pStyle w:val="BodyText"/>
      </w:pPr>
      <w:r>
        <w:rPr>
          <w:b/>
        </w:rPr>
        <w:t xml:space="preserve">Statistical </w:t>
      </w:r>
      <w:r w:rsidR="00867A08" w:rsidRPr="00735455">
        <w:rPr>
          <w:b/>
        </w:rPr>
        <w:t>Analyses</w:t>
      </w:r>
      <w:r w:rsidR="000B37CC" w:rsidRPr="00735455">
        <w:rPr>
          <w:b/>
        </w:rPr>
        <w:t>.</w:t>
      </w:r>
      <w:r w:rsidR="000B37CC" w:rsidRPr="000B37CC">
        <w:t xml:space="preserve"> [start text here]</w:t>
      </w:r>
    </w:p>
    <w:p w14:paraId="4211FCA8" w14:textId="77777777" w:rsidR="004F5691" w:rsidRDefault="004F5691" w:rsidP="003666CF">
      <w:pPr>
        <w:pStyle w:val="BodyText"/>
      </w:pPr>
    </w:p>
    <w:p w14:paraId="471682E9" w14:textId="77777777" w:rsidR="00E02AED" w:rsidRPr="000B37CC" w:rsidRDefault="00106059" w:rsidP="003666CF">
      <w:pPr>
        <w:pStyle w:val="BodyText"/>
      </w:pPr>
      <w:r w:rsidRPr="00735455">
        <w:rPr>
          <w:b/>
        </w:rPr>
        <w:t>Expected Results</w:t>
      </w:r>
      <w:r w:rsidR="00715297" w:rsidRPr="00735455">
        <w:rPr>
          <w:b/>
        </w:rPr>
        <w:t xml:space="preserve"> </w:t>
      </w:r>
      <w:r w:rsidR="00E02AED" w:rsidRPr="00735455">
        <w:rPr>
          <w:b/>
        </w:rPr>
        <w:t>and Benchmarks for Success</w:t>
      </w:r>
      <w:r w:rsidR="000B37CC" w:rsidRPr="00735455">
        <w:rPr>
          <w:b/>
        </w:rPr>
        <w:t>.</w:t>
      </w:r>
      <w:r w:rsidR="000B37CC">
        <w:t xml:space="preserve"> </w:t>
      </w:r>
      <w:r w:rsidR="000B37CC" w:rsidRPr="000B37CC">
        <w:t>[start text here]</w:t>
      </w:r>
    </w:p>
    <w:p w14:paraId="45A9023B" w14:textId="77777777" w:rsidR="00867A08" w:rsidRDefault="00867A08" w:rsidP="003666CF">
      <w:pPr>
        <w:pStyle w:val="BodyText"/>
      </w:pPr>
    </w:p>
    <w:p w14:paraId="7FC76640" w14:textId="77777777" w:rsidR="00715297" w:rsidRPr="000B37CC" w:rsidRDefault="00715297" w:rsidP="003666CF">
      <w:pPr>
        <w:pStyle w:val="BodyText"/>
        <w:rPr>
          <w:b/>
          <w:i/>
        </w:rPr>
      </w:pPr>
      <w:r w:rsidRPr="005E4562">
        <w:rPr>
          <w:b/>
        </w:rPr>
        <w:t>Potential Problems and Alternative Strategies</w:t>
      </w:r>
      <w:r w:rsidR="000B37CC" w:rsidRPr="005E4562">
        <w:rPr>
          <w:b/>
        </w:rPr>
        <w:t>.</w:t>
      </w:r>
      <w:r w:rsidR="000B37CC" w:rsidRPr="000B37CC">
        <w:t xml:space="preserve"> [start text here]</w:t>
      </w:r>
    </w:p>
    <w:p w14:paraId="1FAA96C5" w14:textId="77777777" w:rsidR="00535249" w:rsidRDefault="00535249" w:rsidP="003666CF">
      <w:pPr>
        <w:pStyle w:val="BodyText"/>
      </w:pPr>
    </w:p>
    <w:p w14:paraId="6E66BE3C" w14:textId="5637E62F" w:rsidR="00636581" w:rsidRPr="00636581" w:rsidRDefault="00636581" w:rsidP="003666CF">
      <w:pPr>
        <w:pStyle w:val="Heading2"/>
        <w:spacing w:after="120"/>
      </w:pPr>
      <w:r w:rsidRPr="00636581">
        <w:t xml:space="preserve">Aim </w:t>
      </w:r>
      <w:r w:rsidR="0033711F">
        <w:t>2</w:t>
      </w:r>
      <w:r w:rsidRPr="00636581">
        <w:t xml:space="preserve">. </w:t>
      </w:r>
      <w:r w:rsidRPr="007222D1">
        <w:rPr>
          <w:color w:val="0070C0"/>
        </w:rPr>
        <w:t>[restatement of specific aim]</w:t>
      </w:r>
    </w:p>
    <w:p w14:paraId="769CE640" w14:textId="77777777" w:rsidR="00636581" w:rsidRPr="00636581" w:rsidRDefault="00636581" w:rsidP="003666CF">
      <w:pPr>
        <w:pStyle w:val="BodyText"/>
      </w:pPr>
      <w:r w:rsidRPr="00CE7268">
        <w:rPr>
          <w:b/>
        </w:rPr>
        <w:t>Rationale/Hypothesis.</w:t>
      </w:r>
      <w:r w:rsidRPr="00636581">
        <w:t xml:space="preserve"> </w:t>
      </w:r>
      <w:r w:rsidR="00CE7268" w:rsidRPr="00CE7268">
        <w:t>[start text here]</w:t>
      </w:r>
      <w:r w:rsidRPr="00636581">
        <w:t xml:space="preserve"> </w:t>
      </w:r>
    </w:p>
    <w:p w14:paraId="7C3A1929" w14:textId="77777777" w:rsidR="00636581" w:rsidRPr="00636581" w:rsidRDefault="00636581" w:rsidP="003666CF">
      <w:pPr>
        <w:pStyle w:val="BodyText"/>
      </w:pPr>
    </w:p>
    <w:p w14:paraId="66565EC2" w14:textId="77777777" w:rsidR="00AC0EEB" w:rsidRDefault="00AC0EEB" w:rsidP="00AC0EEB">
      <w:pPr>
        <w:pStyle w:val="BodyText"/>
        <w:rPr>
          <w:rFonts w:cs="Arial"/>
        </w:rPr>
      </w:pPr>
      <w:r w:rsidRPr="00D8383B">
        <w:rPr>
          <w:rFonts w:cs="Arial"/>
          <w:b/>
        </w:rPr>
        <w:t>Preliminary Studies.</w:t>
      </w:r>
      <w:r w:rsidRPr="00D8383B">
        <w:rPr>
          <w:rFonts w:cs="Arial"/>
          <w:bCs/>
        </w:rPr>
        <w:t xml:space="preserve"> </w:t>
      </w:r>
      <w:r w:rsidRPr="00D8383B">
        <w:rPr>
          <w:rFonts w:cs="Arial"/>
        </w:rPr>
        <w:t>[start text here]</w:t>
      </w:r>
    </w:p>
    <w:p w14:paraId="1A7E384F" w14:textId="77777777" w:rsidR="00AC0EEB" w:rsidRPr="00653C11" w:rsidRDefault="00AC0EEB" w:rsidP="00AC0EEB">
      <w:pPr>
        <w:pStyle w:val="BodyText"/>
        <w:rPr>
          <w:rFonts w:cs="Arial"/>
          <w:bCs/>
        </w:rPr>
      </w:pPr>
    </w:p>
    <w:p w14:paraId="5BE43A18" w14:textId="63F209D9" w:rsidR="00636581" w:rsidRPr="00636581" w:rsidRDefault="00636581" w:rsidP="003666CF">
      <w:pPr>
        <w:pStyle w:val="BodyText"/>
      </w:pPr>
      <w:r w:rsidRPr="00CE7268">
        <w:rPr>
          <w:b/>
        </w:rPr>
        <w:t>Experimental Design</w:t>
      </w:r>
      <w:r w:rsidR="001571DC">
        <w:rPr>
          <w:b/>
        </w:rPr>
        <w:t xml:space="preserve"> and Methodology</w:t>
      </w:r>
      <w:r w:rsidRPr="00CE7268">
        <w:rPr>
          <w:b/>
        </w:rPr>
        <w:t>.</w:t>
      </w:r>
      <w:r w:rsidRPr="00636581">
        <w:t xml:space="preserve"> </w:t>
      </w:r>
      <w:r w:rsidR="00CE7268" w:rsidRPr="00CE7268">
        <w:t>[start text here]</w:t>
      </w:r>
    </w:p>
    <w:p w14:paraId="5D95A2D4" w14:textId="77777777" w:rsidR="00636581" w:rsidRPr="00636581" w:rsidRDefault="00636581" w:rsidP="003666CF">
      <w:pPr>
        <w:pStyle w:val="BodyText"/>
      </w:pPr>
    </w:p>
    <w:p w14:paraId="23F41C50" w14:textId="5770AE76" w:rsidR="00636581" w:rsidRPr="00636581" w:rsidRDefault="001571DC" w:rsidP="003666CF">
      <w:pPr>
        <w:pStyle w:val="BodyText"/>
      </w:pPr>
      <w:r>
        <w:rPr>
          <w:b/>
        </w:rPr>
        <w:t xml:space="preserve">Statistical </w:t>
      </w:r>
      <w:r w:rsidR="00636581" w:rsidRPr="00CE7268">
        <w:rPr>
          <w:b/>
        </w:rPr>
        <w:t>Analyses.</w:t>
      </w:r>
      <w:r w:rsidR="00636581" w:rsidRPr="00636581">
        <w:t xml:space="preserve"> [start text here]</w:t>
      </w:r>
    </w:p>
    <w:p w14:paraId="66EEF184" w14:textId="77777777" w:rsidR="00636581" w:rsidRPr="00636581" w:rsidRDefault="00636581" w:rsidP="003666CF">
      <w:pPr>
        <w:pStyle w:val="BodyText"/>
      </w:pPr>
    </w:p>
    <w:p w14:paraId="77B44797" w14:textId="77777777" w:rsidR="00636581" w:rsidRPr="00636581" w:rsidRDefault="00636581" w:rsidP="003666CF">
      <w:pPr>
        <w:pStyle w:val="BodyText"/>
      </w:pPr>
      <w:r w:rsidRPr="00CE7268">
        <w:rPr>
          <w:b/>
        </w:rPr>
        <w:t>Expected Results and Benchmarks for Success.</w:t>
      </w:r>
      <w:r w:rsidRPr="00636581">
        <w:t xml:space="preserve"> [start text here]</w:t>
      </w:r>
    </w:p>
    <w:p w14:paraId="5A2B689C" w14:textId="77777777" w:rsidR="00636581" w:rsidRPr="00636581" w:rsidRDefault="00636581" w:rsidP="003666CF">
      <w:pPr>
        <w:pStyle w:val="BodyText"/>
      </w:pPr>
    </w:p>
    <w:p w14:paraId="4E591325" w14:textId="77777777" w:rsidR="00636581" w:rsidRDefault="00636581" w:rsidP="003666CF">
      <w:pPr>
        <w:pStyle w:val="BodyText"/>
      </w:pPr>
      <w:r w:rsidRPr="00CE7268">
        <w:rPr>
          <w:b/>
        </w:rPr>
        <w:t>Potential Problems and Alternative Strategies.</w:t>
      </w:r>
      <w:r w:rsidRPr="00636581">
        <w:t xml:space="preserve"> [start text here]</w:t>
      </w:r>
    </w:p>
    <w:p w14:paraId="4A40508D" w14:textId="77777777" w:rsidR="00DF271F" w:rsidRDefault="00DF271F" w:rsidP="003666CF">
      <w:pPr>
        <w:pStyle w:val="BodyText"/>
      </w:pPr>
    </w:p>
    <w:p w14:paraId="205F1075" w14:textId="77777777" w:rsidR="00DF271F" w:rsidRDefault="00DF271F" w:rsidP="003666CF">
      <w:pPr>
        <w:pStyle w:val="Heading1"/>
      </w:pPr>
      <w:r>
        <w:t>Project Timeline</w:t>
      </w:r>
    </w:p>
    <w:p w14:paraId="537725A9" w14:textId="77777777" w:rsidR="00E5759E" w:rsidRDefault="00E5759E" w:rsidP="00255526">
      <w:pPr>
        <w:pStyle w:val="BodyText"/>
      </w:pPr>
      <w:r w:rsidRPr="00E5759E">
        <w:rPr>
          <w:color w:val="0070C0"/>
        </w:rPr>
        <w:t>Consider presenting your proposed timeline as a Gannt chart.</w:t>
      </w:r>
      <w:r w:rsidRPr="00E5759E">
        <w:t xml:space="preserve"> </w:t>
      </w:r>
    </w:p>
    <w:p w14:paraId="395653CD" w14:textId="51FC3481" w:rsidR="00D8383B" w:rsidRDefault="00DF271F" w:rsidP="00255526">
      <w:pPr>
        <w:pStyle w:val="BodyText"/>
      </w:pPr>
      <w:r w:rsidRPr="00636581">
        <w:t>[start text here]</w:t>
      </w:r>
    </w:p>
    <w:p w14:paraId="21C09ABE" w14:textId="77777777" w:rsidR="00E5759E" w:rsidRDefault="00D8383B" w:rsidP="00D8383B">
      <w:pPr>
        <w:pStyle w:val="Heading1"/>
      </w:pPr>
      <w:r>
        <w:t>Impact</w:t>
      </w:r>
    </w:p>
    <w:p w14:paraId="6249F407" w14:textId="5750C551" w:rsidR="00002843" w:rsidRDefault="00E5759E" w:rsidP="00E5759E">
      <w:pPr>
        <w:pStyle w:val="Text0"/>
        <w:rPr>
          <w:bCs/>
          <w:caps/>
          <w:kern w:val="28"/>
        </w:rPr>
      </w:pPr>
      <w:r w:rsidRPr="00E5759E">
        <w:rPr>
          <w:color w:val="0070C0"/>
        </w:rPr>
        <w:t>You may want to summarize the potential impact of the results (</w:t>
      </w:r>
      <w:proofErr w:type="gramStart"/>
      <w:r w:rsidRPr="00E5759E">
        <w:rPr>
          <w:color w:val="0070C0"/>
        </w:rPr>
        <w:t>similar to</w:t>
      </w:r>
      <w:proofErr w:type="gramEnd"/>
      <w:r w:rsidRPr="00E5759E">
        <w:rPr>
          <w:color w:val="0070C0"/>
        </w:rPr>
        <w:t xml:space="preserve"> the end of the Specific Aims page) and future research directions.</w:t>
      </w:r>
      <w:r w:rsidR="00002843">
        <w:br w:type="page"/>
      </w:r>
    </w:p>
    <w:p w14:paraId="1509F7DC" w14:textId="765BAEF4" w:rsidR="003666CF" w:rsidRPr="00506130" w:rsidRDefault="00456D11" w:rsidP="00456D11">
      <w:pPr>
        <w:pStyle w:val="Title"/>
        <w:rPr>
          <w:sz w:val="22"/>
          <w:szCs w:val="28"/>
        </w:rPr>
      </w:pPr>
      <w:r w:rsidRPr="00506130">
        <w:rPr>
          <w:caps w:val="0"/>
          <w:sz w:val="22"/>
          <w:szCs w:val="28"/>
        </w:rPr>
        <w:lastRenderedPageBreak/>
        <w:t>BIBLIOGRAPHY AND REFERENCES CITED</w:t>
      </w:r>
    </w:p>
    <w:p w14:paraId="04A048E3" w14:textId="77777777" w:rsidR="001021D2" w:rsidRPr="00DF271F" w:rsidRDefault="001021D2" w:rsidP="001021D2">
      <w:pPr>
        <w:pStyle w:val="BodyText"/>
      </w:pPr>
      <w:r w:rsidRPr="00636581">
        <w:t>[start text here]</w:t>
      </w:r>
    </w:p>
    <w:p w14:paraId="3A766B32" w14:textId="77777777" w:rsidR="003666CF" w:rsidRPr="00D0704C" w:rsidRDefault="003666CF" w:rsidP="003666CF">
      <w:pPr>
        <w:tabs>
          <w:tab w:val="clear" w:pos="360"/>
        </w:tabs>
        <w:spacing w:after="120"/>
        <w:rPr>
          <w:b/>
          <w:bCs/>
          <w:color w:val="0070C0"/>
        </w:rPr>
      </w:pPr>
      <w:r w:rsidRPr="00D0704C">
        <w:rPr>
          <w:b/>
          <w:bCs/>
          <w:color w:val="0070C0"/>
        </w:rPr>
        <w:t>INSTRUCTIONS</w:t>
      </w:r>
      <w:r w:rsidRPr="00D0704C">
        <w:rPr>
          <w:rFonts w:cs="Arial"/>
          <w:b/>
          <w:bCs/>
          <w:color w:val="0070C0"/>
        </w:rPr>
        <w:t>—</w:t>
      </w:r>
      <w:r w:rsidRPr="00D0704C">
        <w:rPr>
          <w:b/>
          <w:bCs/>
          <w:color w:val="0070C0"/>
        </w:rPr>
        <w:t xml:space="preserve">See R-grant </w:t>
      </w:r>
      <w:hyperlink r:id="rId21" w:history="1">
        <w:r w:rsidRPr="00D0704C">
          <w:rPr>
            <w:rStyle w:val="Hyperlink"/>
            <w:b/>
            <w:bCs/>
          </w:rPr>
          <w:t>SF424 (R&amp;R) FORMS-I instructions</w:t>
        </w:r>
      </w:hyperlink>
      <w:r w:rsidRPr="00D0704C">
        <w:rPr>
          <w:b/>
          <w:bCs/>
          <w:color w:val="0070C0"/>
        </w:rPr>
        <w:t xml:space="preserve">, </w:t>
      </w:r>
      <w:r>
        <w:rPr>
          <w:b/>
          <w:bCs/>
          <w:color w:val="0070C0"/>
        </w:rPr>
        <w:t xml:space="preserve">p. </w:t>
      </w:r>
      <w:r w:rsidRPr="00D0704C">
        <w:rPr>
          <w:b/>
          <w:bCs/>
          <w:color w:val="0070C0"/>
        </w:rPr>
        <w:t>R-40</w:t>
      </w:r>
    </w:p>
    <w:p w14:paraId="3629A975" w14:textId="427B18F0" w:rsidR="003666CF" w:rsidRPr="00F3168A" w:rsidRDefault="00F3168A" w:rsidP="003666CF">
      <w:pPr>
        <w:tabs>
          <w:tab w:val="clear" w:pos="360"/>
        </w:tabs>
        <w:spacing w:after="120"/>
        <w:ind w:firstLine="360"/>
        <w:rPr>
          <w:rFonts w:cs="Arial"/>
          <w:color w:val="0070C0"/>
        </w:rPr>
      </w:pPr>
      <w:r w:rsidRPr="00E5759E">
        <w:rPr>
          <w:rFonts w:eastAsiaTheme="majorEastAsia" w:cs="Arial"/>
          <w:b/>
          <w:bCs/>
          <w:color w:val="0070C0"/>
        </w:rPr>
        <w:t>Format:</w:t>
      </w:r>
      <w:r w:rsidRPr="00E5759E">
        <w:rPr>
          <w:rFonts w:cs="Arial"/>
          <w:color w:val="0070C0"/>
        </w:rPr>
        <w:t xml:space="preserve"> </w:t>
      </w:r>
      <w:r w:rsidR="003666CF" w:rsidRPr="00E5759E">
        <w:rPr>
          <w:rFonts w:cs="Arial"/>
          <w:color w:val="0070C0"/>
        </w:rPr>
        <w:t>See</w:t>
      </w:r>
      <w:r w:rsidR="003666CF" w:rsidRPr="00F3168A">
        <w:rPr>
          <w:rFonts w:cs="Arial"/>
          <w:color w:val="0070C0"/>
          <w:spacing w:val="-9"/>
        </w:rPr>
        <w:t xml:space="preserve"> </w:t>
      </w:r>
      <w:r w:rsidR="003666CF" w:rsidRPr="00F3168A">
        <w:rPr>
          <w:rFonts w:cs="Arial"/>
          <w:color w:val="0070C0"/>
        </w:rPr>
        <w:t>the</w:t>
      </w:r>
      <w:r w:rsidR="003666CF" w:rsidRPr="00F3168A">
        <w:rPr>
          <w:rFonts w:cs="Arial"/>
          <w:color w:val="0070C0"/>
          <w:spacing w:val="-9"/>
        </w:rPr>
        <w:t xml:space="preserve"> </w:t>
      </w:r>
      <w:hyperlink r:id="rId22">
        <w:r w:rsidR="003666CF" w:rsidRPr="00E5759E">
          <w:rPr>
            <w:rFonts w:cs="Arial"/>
            <w:color w:val="0070C0"/>
            <w:u w:val="single" w:color="0000FF"/>
          </w:rPr>
          <w:t>Format</w:t>
        </w:r>
        <w:r w:rsidR="003666CF" w:rsidRPr="00E5759E">
          <w:rPr>
            <w:rFonts w:cs="Arial"/>
            <w:color w:val="0070C0"/>
            <w:spacing w:val="-9"/>
            <w:u w:val="single" w:color="0000FF"/>
          </w:rPr>
          <w:t xml:space="preserve"> </w:t>
        </w:r>
        <w:r w:rsidR="003666CF" w:rsidRPr="00E5759E">
          <w:rPr>
            <w:rFonts w:cs="Arial"/>
            <w:color w:val="0070C0"/>
            <w:u w:val="single" w:color="0000FF"/>
          </w:rPr>
          <w:t>Attachments</w:t>
        </w:r>
      </w:hyperlink>
      <w:r w:rsidR="003666CF" w:rsidRPr="00F3168A">
        <w:rPr>
          <w:rFonts w:cs="Arial"/>
          <w:color w:val="0070C0"/>
          <w:spacing w:val="-8"/>
        </w:rPr>
        <w:t xml:space="preserve"> </w:t>
      </w:r>
      <w:r w:rsidR="003666CF" w:rsidRPr="00F3168A">
        <w:rPr>
          <w:rFonts w:cs="Arial"/>
          <w:color w:val="0070C0"/>
        </w:rPr>
        <w:t>page.</w:t>
      </w:r>
      <w:r w:rsidR="003666CF" w:rsidRPr="00F3168A">
        <w:rPr>
          <w:rFonts w:cs="Arial"/>
          <w:color w:val="0070C0"/>
          <w:spacing w:val="-9"/>
        </w:rPr>
        <w:t xml:space="preserve"> </w:t>
      </w:r>
      <w:r w:rsidR="003666CF" w:rsidRPr="00F3168A">
        <w:rPr>
          <w:rFonts w:cs="Arial"/>
          <w:color w:val="0070C0"/>
        </w:rPr>
        <w:t>Use</w:t>
      </w:r>
      <w:r w:rsidR="003666CF" w:rsidRPr="00F3168A">
        <w:rPr>
          <w:rFonts w:cs="Arial"/>
          <w:color w:val="0070C0"/>
          <w:spacing w:val="-9"/>
        </w:rPr>
        <w:t xml:space="preserve"> </w:t>
      </w:r>
      <w:r w:rsidR="003666CF" w:rsidRPr="00F3168A">
        <w:rPr>
          <w:rFonts w:cs="Arial"/>
          <w:color w:val="0070C0"/>
        </w:rPr>
        <w:t>of</w:t>
      </w:r>
      <w:r w:rsidR="003666CF" w:rsidRPr="00F3168A">
        <w:rPr>
          <w:rFonts w:cs="Arial"/>
          <w:color w:val="0070C0"/>
          <w:spacing w:val="-9"/>
        </w:rPr>
        <w:t xml:space="preserve"> </w:t>
      </w:r>
      <w:r w:rsidR="003666CF" w:rsidRPr="00F3168A">
        <w:rPr>
          <w:rFonts w:cs="Arial"/>
          <w:color w:val="0070C0"/>
        </w:rPr>
        <w:t>hyperlinks</w:t>
      </w:r>
      <w:r w:rsidR="003666CF" w:rsidRPr="00F3168A">
        <w:rPr>
          <w:rFonts w:cs="Arial"/>
          <w:color w:val="0070C0"/>
          <w:spacing w:val="-9"/>
        </w:rPr>
        <w:t xml:space="preserve"> </w:t>
      </w:r>
      <w:r w:rsidR="003666CF" w:rsidRPr="00F3168A">
        <w:rPr>
          <w:rFonts w:cs="Arial"/>
          <w:color w:val="0070C0"/>
        </w:rPr>
        <w:t>and URLs in this section is not allowed unless specified in the Notice of Funding Opportunity.</w:t>
      </w:r>
    </w:p>
    <w:p w14:paraId="5810424B" w14:textId="77777777" w:rsidR="003666CF" w:rsidRPr="00D0704C" w:rsidRDefault="003666CF" w:rsidP="003666CF">
      <w:pPr>
        <w:pStyle w:val="BodyText"/>
        <w:spacing w:line="230" w:lineRule="auto"/>
        <w:rPr>
          <w:rFonts w:cs="Arial"/>
          <w:color w:val="0070C0"/>
        </w:rPr>
      </w:pPr>
      <w:r w:rsidRPr="00D0704C">
        <w:rPr>
          <w:rFonts w:cs="Arial"/>
          <w:color w:val="0070C0"/>
        </w:rPr>
        <w:t>See</w:t>
      </w:r>
      <w:r w:rsidRPr="00D0704C">
        <w:rPr>
          <w:rFonts w:cs="Arial"/>
          <w:color w:val="0070C0"/>
          <w:spacing w:val="-10"/>
        </w:rPr>
        <w:t xml:space="preserve"> </w:t>
      </w:r>
      <w:r w:rsidRPr="00D0704C">
        <w:rPr>
          <w:rFonts w:cs="Arial"/>
          <w:color w:val="0070C0"/>
        </w:rPr>
        <w:t>the</w:t>
      </w:r>
      <w:r w:rsidRPr="00D0704C">
        <w:rPr>
          <w:rFonts w:cs="Arial"/>
          <w:color w:val="0070C0"/>
          <w:spacing w:val="-10"/>
        </w:rPr>
        <w:t xml:space="preserve"> </w:t>
      </w:r>
      <w:r w:rsidRPr="00D0704C">
        <w:rPr>
          <w:rFonts w:cs="Arial"/>
          <w:color w:val="0070C0"/>
        </w:rPr>
        <w:t>following</w:t>
      </w:r>
      <w:r w:rsidRPr="00D0704C">
        <w:rPr>
          <w:rFonts w:cs="Arial"/>
          <w:color w:val="0070C0"/>
          <w:spacing w:val="-10"/>
        </w:rPr>
        <w:t xml:space="preserve"> </w:t>
      </w:r>
      <w:r w:rsidRPr="00D0704C">
        <w:rPr>
          <w:rFonts w:cs="Arial"/>
          <w:color w:val="0070C0"/>
        </w:rPr>
        <w:t>instructions</w:t>
      </w:r>
      <w:r w:rsidRPr="00D0704C">
        <w:rPr>
          <w:rFonts w:cs="Arial"/>
          <w:color w:val="0070C0"/>
          <w:spacing w:val="-10"/>
        </w:rPr>
        <w:t xml:space="preserve"> </w:t>
      </w:r>
      <w:r w:rsidRPr="00D0704C">
        <w:rPr>
          <w:rFonts w:cs="Arial"/>
          <w:color w:val="0070C0"/>
        </w:rPr>
        <w:t>for</w:t>
      </w:r>
      <w:r w:rsidRPr="00D0704C">
        <w:rPr>
          <w:rFonts w:cs="Arial"/>
          <w:color w:val="0070C0"/>
          <w:spacing w:val="-10"/>
        </w:rPr>
        <w:t xml:space="preserve"> </w:t>
      </w:r>
      <w:r w:rsidRPr="00D0704C">
        <w:rPr>
          <w:rFonts w:cs="Arial"/>
          <w:color w:val="0070C0"/>
        </w:rPr>
        <w:t>which</w:t>
      </w:r>
      <w:r w:rsidRPr="00D0704C">
        <w:rPr>
          <w:rFonts w:cs="Arial"/>
          <w:color w:val="0070C0"/>
          <w:spacing w:val="-10"/>
        </w:rPr>
        <w:t xml:space="preserve"> </w:t>
      </w:r>
      <w:r w:rsidRPr="00D0704C">
        <w:rPr>
          <w:rFonts w:cs="Arial"/>
          <w:color w:val="0070C0"/>
        </w:rPr>
        <w:t>references</w:t>
      </w:r>
      <w:r w:rsidRPr="00D0704C">
        <w:rPr>
          <w:rFonts w:cs="Arial"/>
          <w:color w:val="0070C0"/>
          <w:spacing w:val="-10"/>
        </w:rPr>
        <w:t xml:space="preserve"> </w:t>
      </w:r>
      <w:r w:rsidRPr="00D0704C">
        <w:rPr>
          <w:rFonts w:cs="Arial"/>
          <w:color w:val="0070C0"/>
        </w:rPr>
        <w:t>to</w:t>
      </w:r>
      <w:r w:rsidRPr="00D0704C">
        <w:rPr>
          <w:rFonts w:cs="Arial"/>
          <w:color w:val="0070C0"/>
          <w:spacing w:val="-10"/>
        </w:rPr>
        <w:t xml:space="preserve"> </w:t>
      </w:r>
      <w:r w:rsidRPr="00D0704C">
        <w:rPr>
          <w:rFonts w:cs="Arial"/>
          <w:color w:val="0070C0"/>
        </w:rPr>
        <w:t>include</w:t>
      </w:r>
      <w:r w:rsidRPr="00D0704C">
        <w:rPr>
          <w:rFonts w:cs="Arial"/>
          <w:color w:val="0070C0"/>
          <w:spacing w:val="-10"/>
        </w:rPr>
        <w:t xml:space="preserve"> </w:t>
      </w:r>
      <w:r w:rsidRPr="00D0704C">
        <w:rPr>
          <w:rFonts w:cs="Arial"/>
          <w:color w:val="0070C0"/>
        </w:rPr>
        <w:t>in</w:t>
      </w:r>
      <w:r w:rsidRPr="00D0704C">
        <w:rPr>
          <w:rFonts w:cs="Arial"/>
          <w:color w:val="0070C0"/>
          <w:spacing w:val="-10"/>
        </w:rPr>
        <w:t xml:space="preserve"> </w:t>
      </w:r>
      <w:r w:rsidRPr="00D0704C">
        <w:rPr>
          <w:rFonts w:cs="Arial"/>
          <w:color w:val="0070C0"/>
        </w:rPr>
        <w:t>the</w:t>
      </w:r>
      <w:r w:rsidRPr="00D0704C">
        <w:rPr>
          <w:rFonts w:cs="Arial"/>
          <w:color w:val="0070C0"/>
          <w:spacing w:val="-10"/>
        </w:rPr>
        <w:t xml:space="preserve"> </w:t>
      </w:r>
      <w:r w:rsidRPr="00D0704C">
        <w:rPr>
          <w:rFonts w:cs="Arial"/>
          <w:color w:val="0070C0"/>
        </w:rPr>
        <w:t>“Bibliography</w:t>
      </w:r>
      <w:r w:rsidRPr="00D0704C">
        <w:rPr>
          <w:rFonts w:cs="Arial"/>
          <w:color w:val="0070C0"/>
          <w:spacing w:val="-9"/>
        </w:rPr>
        <w:t xml:space="preserve"> </w:t>
      </w:r>
      <w:r w:rsidRPr="00D0704C">
        <w:rPr>
          <w:rFonts w:cs="Arial"/>
          <w:color w:val="0070C0"/>
        </w:rPr>
        <w:t>and</w:t>
      </w:r>
      <w:r w:rsidRPr="00D0704C">
        <w:rPr>
          <w:rFonts w:cs="Arial"/>
          <w:color w:val="0070C0"/>
          <w:spacing w:val="-10"/>
        </w:rPr>
        <w:t xml:space="preserve"> </w:t>
      </w:r>
      <w:r w:rsidRPr="00D0704C">
        <w:rPr>
          <w:rFonts w:cs="Arial"/>
          <w:color w:val="0070C0"/>
        </w:rPr>
        <w:t>References Cited” attachment.</w:t>
      </w:r>
    </w:p>
    <w:p w14:paraId="1A14A5D9" w14:textId="77777777" w:rsidR="00E5759E" w:rsidRPr="00E5759E" w:rsidRDefault="00E5759E" w:rsidP="00E5759E">
      <w:pPr>
        <w:pStyle w:val="Text0"/>
        <w:rPr>
          <w:color w:val="0070C0"/>
        </w:rPr>
      </w:pPr>
      <w:r w:rsidRPr="00E5759E">
        <w:rPr>
          <w:color w:val="0070C0"/>
        </w:rPr>
        <w:t>The “Bibliography &amp; References Cited” attachment should include any references cited</w:t>
      </w:r>
      <w:r w:rsidRPr="00E5759E">
        <w:rPr>
          <w:color w:val="0070C0"/>
          <w:spacing w:val="-9"/>
        </w:rPr>
        <w:t xml:space="preserve"> </w:t>
      </w:r>
      <w:r w:rsidRPr="00E5759E">
        <w:rPr>
          <w:color w:val="0070C0"/>
        </w:rPr>
        <w:t>in</w:t>
      </w:r>
      <w:r w:rsidRPr="00E5759E">
        <w:rPr>
          <w:color w:val="0070C0"/>
          <w:spacing w:val="-9"/>
        </w:rPr>
        <w:t xml:space="preserve"> </w:t>
      </w:r>
      <w:r w:rsidRPr="00E5759E">
        <w:rPr>
          <w:b/>
          <w:bCs/>
          <w:color w:val="0070C0"/>
        </w:rPr>
        <w:t>R.400</w:t>
      </w:r>
      <w:r w:rsidRPr="00E5759E">
        <w:rPr>
          <w:b/>
          <w:bCs/>
          <w:color w:val="0070C0"/>
          <w:spacing w:val="-9"/>
        </w:rPr>
        <w:t xml:space="preserve"> </w:t>
      </w:r>
      <w:r w:rsidRPr="00E5759E">
        <w:rPr>
          <w:b/>
          <w:bCs/>
          <w:color w:val="0070C0"/>
        </w:rPr>
        <w:t>-</w:t>
      </w:r>
      <w:r w:rsidRPr="00E5759E">
        <w:rPr>
          <w:b/>
          <w:bCs/>
          <w:color w:val="0070C0"/>
          <w:spacing w:val="-9"/>
        </w:rPr>
        <w:t xml:space="preserve"> </w:t>
      </w:r>
      <w:r w:rsidRPr="00E5759E">
        <w:rPr>
          <w:b/>
          <w:bCs/>
          <w:color w:val="0070C0"/>
        </w:rPr>
        <w:t>PHS</w:t>
      </w:r>
      <w:r w:rsidRPr="00E5759E">
        <w:rPr>
          <w:b/>
          <w:bCs/>
          <w:color w:val="0070C0"/>
          <w:spacing w:val="-9"/>
        </w:rPr>
        <w:t xml:space="preserve"> </w:t>
      </w:r>
      <w:r w:rsidRPr="00E5759E">
        <w:rPr>
          <w:b/>
          <w:bCs/>
          <w:color w:val="0070C0"/>
        </w:rPr>
        <w:t>398</w:t>
      </w:r>
      <w:r w:rsidRPr="00E5759E">
        <w:rPr>
          <w:b/>
          <w:bCs/>
          <w:color w:val="0070C0"/>
          <w:spacing w:val="-9"/>
        </w:rPr>
        <w:t xml:space="preserve"> </w:t>
      </w:r>
      <w:r w:rsidRPr="00E5759E">
        <w:rPr>
          <w:b/>
          <w:bCs/>
          <w:color w:val="0070C0"/>
        </w:rPr>
        <w:t>Research</w:t>
      </w:r>
      <w:r w:rsidRPr="00E5759E">
        <w:rPr>
          <w:b/>
          <w:bCs/>
          <w:color w:val="0070C0"/>
          <w:spacing w:val="-9"/>
        </w:rPr>
        <w:t xml:space="preserve"> </w:t>
      </w:r>
      <w:r w:rsidRPr="00E5759E">
        <w:rPr>
          <w:b/>
          <w:bCs/>
          <w:color w:val="0070C0"/>
        </w:rPr>
        <w:t>Plan</w:t>
      </w:r>
      <w:r w:rsidRPr="00E5759E">
        <w:rPr>
          <w:b/>
          <w:bCs/>
          <w:color w:val="0070C0"/>
          <w:spacing w:val="-9"/>
        </w:rPr>
        <w:t xml:space="preserve"> </w:t>
      </w:r>
      <w:r w:rsidRPr="00E5759E">
        <w:rPr>
          <w:b/>
          <w:bCs/>
          <w:color w:val="0070C0"/>
        </w:rPr>
        <w:t>Form</w:t>
      </w:r>
      <w:r w:rsidRPr="00E5759E">
        <w:rPr>
          <w:color w:val="0070C0"/>
          <w:spacing w:val="-9"/>
        </w:rPr>
        <w:t xml:space="preserve"> </w:t>
      </w:r>
      <w:r w:rsidRPr="00E5759E">
        <w:rPr>
          <w:color w:val="0070C0"/>
        </w:rPr>
        <w:t>and</w:t>
      </w:r>
      <w:r w:rsidRPr="00E5759E">
        <w:rPr>
          <w:color w:val="0070C0"/>
          <w:spacing w:val="-9"/>
        </w:rPr>
        <w:t xml:space="preserve"> </w:t>
      </w:r>
      <w:r w:rsidRPr="00E5759E">
        <w:rPr>
          <w:color w:val="0070C0"/>
        </w:rPr>
        <w:t>in</w:t>
      </w:r>
      <w:r w:rsidRPr="00E5759E">
        <w:rPr>
          <w:color w:val="0070C0"/>
          <w:spacing w:val="-9"/>
        </w:rPr>
        <w:t xml:space="preserve"> </w:t>
      </w:r>
      <w:r w:rsidRPr="00E5759E">
        <w:rPr>
          <w:color w:val="0070C0"/>
        </w:rPr>
        <w:t>the</w:t>
      </w:r>
      <w:r w:rsidRPr="00E5759E">
        <w:rPr>
          <w:color w:val="0070C0"/>
          <w:spacing w:val="-9"/>
        </w:rPr>
        <w:t xml:space="preserve"> </w:t>
      </w:r>
      <w:r w:rsidRPr="00E5759E">
        <w:rPr>
          <w:b/>
          <w:bCs/>
          <w:color w:val="0070C0"/>
        </w:rPr>
        <w:t>R.500</w:t>
      </w:r>
      <w:r w:rsidRPr="00E5759E">
        <w:rPr>
          <w:b/>
          <w:bCs/>
          <w:color w:val="0070C0"/>
          <w:spacing w:val="-9"/>
        </w:rPr>
        <w:t xml:space="preserve"> </w:t>
      </w:r>
      <w:r w:rsidRPr="00E5759E">
        <w:rPr>
          <w:b/>
          <w:bCs/>
          <w:color w:val="0070C0"/>
        </w:rPr>
        <w:t>-</w:t>
      </w:r>
      <w:r w:rsidRPr="00E5759E">
        <w:rPr>
          <w:b/>
          <w:bCs/>
          <w:color w:val="0070C0"/>
          <w:spacing w:val="-9"/>
        </w:rPr>
        <w:t xml:space="preserve"> </w:t>
      </w:r>
      <w:r w:rsidRPr="00E5759E">
        <w:rPr>
          <w:b/>
          <w:bCs/>
          <w:color w:val="0070C0"/>
        </w:rPr>
        <w:t>PHS</w:t>
      </w:r>
      <w:r w:rsidRPr="00E5759E">
        <w:rPr>
          <w:b/>
          <w:bCs/>
          <w:color w:val="0070C0"/>
          <w:spacing w:val="-9"/>
        </w:rPr>
        <w:t xml:space="preserve"> </w:t>
      </w:r>
      <w:r w:rsidRPr="00E5759E">
        <w:rPr>
          <w:b/>
          <w:bCs/>
          <w:color w:val="0070C0"/>
        </w:rPr>
        <w:t>Human</w:t>
      </w:r>
      <w:r w:rsidRPr="00E5759E">
        <w:rPr>
          <w:b/>
          <w:bCs/>
          <w:color w:val="0070C0"/>
          <w:spacing w:val="-9"/>
        </w:rPr>
        <w:t xml:space="preserve"> </w:t>
      </w:r>
      <w:r w:rsidRPr="00E5759E">
        <w:rPr>
          <w:b/>
          <w:bCs/>
          <w:color w:val="0070C0"/>
        </w:rPr>
        <w:t>Subjects and Clinical Trials Information</w:t>
      </w:r>
      <w:r w:rsidRPr="00E5759E">
        <w:rPr>
          <w:color w:val="0070C0"/>
        </w:rPr>
        <w:t xml:space="preserve"> form.</w:t>
      </w:r>
    </w:p>
    <w:p w14:paraId="0D2C333C" w14:textId="77777777" w:rsidR="003666CF" w:rsidRPr="00D0704C" w:rsidRDefault="003666CF" w:rsidP="003666CF">
      <w:pPr>
        <w:pStyle w:val="Text0"/>
        <w:rPr>
          <w:color w:val="0070C0"/>
        </w:rPr>
      </w:pPr>
      <w:r w:rsidRPr="00D0704C">
        <w:rPr>
          <w:color w:val="0070C0"/>
        </w:rPr>
        <w:t>When</w:t>
      </w:r>
      <w:r w:rsidRPr="00D0704C">
        <w:rPr>
          <w:color w:val="0070C0"/>
          <w:spacing w:val="-3"/>
        </w:rPr>
        <w:t xml:space="preserve"> </w:t>
      </w:r>
      <w:r w:rsidRPr="00D0704C">
        <w:rPr>
          <w:color w:val="0070C0"/>
        </w:rPr>
        <w:t>citing</w:t>
      </w:r>
      <w:r w:rsidRPr="00D0704C">
        <w:rPr>
          <w:color w:val="0070C0"/>
          <w:spacing w:val="-3"/>
        </w:rPr>
        <w:t xml:space="preserve"> </w:t>
      </w:r>
      <w:r w:rsidRPr="00D0704C">
        <w:rPr>
          <w:color w:val="0070C0"/>
        </w:rPr>
        <w:t>articles</w:t>
      </w:r>
      <w:r w:rsidRPr="00D0704C">
        <w:rPr>
          <w:color w:val="0070C0"/>
          <w:spacing w:val="-3"/>
        </w:rPr>
        <w:t xml:space="preserve"> </w:t>
      </w:r>
      <w:r w:rsidRPr="00D0704C">
        <w:rPr>
          <w:color w:val="0070C0"/>
        </w:rPr>
        <w:t>that</w:t>
      </w:r>
      <w:r w:rsidRPr="00D0704C">
        <w:rPr>
          <w:color w:val="0070C0"/>
          <w:spacing w:val="-3"/>
        </w:rPr>
        <w:t xml:space="preserve"> </w:t>
      </w:r>
      <w:r w:rsidRPr="00D0704C">
        <w:rPr>
          <w:color w:val="0070C0"/>
        </w:rPr>
        <w:t>fall</w:t>
      </w:r>
      <w:r w:rsidRPr="00D0704C">
        <w:rPr>
          <w:color w:val="0070C0"/>
          <w:spacing w:val="-3"/>
        </w:rPr>
        <w:t xml:space="preserve"> </w:t>
      </w:r>
      <w:r w:rsidRPr="00D0704C">
        <w:rPr>
          <w:color w:val="0070C0"/>
        </w:rPr>
        <w:t>under</w:t>
      </w:r>
      <w:r w:rsidRPr="00D0704C">
        <w:rPr>
          <w:color w:val="0070C0"/>
          <w:spacing w:val="-3"/>
        </w:rPr>
        <w:t xml:space="preserve"> </w:t>
      </w:r>
      <w:r w:rsidRPr="00D0704C">
        <w:rPr>
          <w:color w:val="0070C0"/>
        </w:rPr>
        <w:t>the</w:t>
      </w:r>
      <w:r w:rsidRPr="00D0704C">
        <w:rPr>
          <w:color w:val="0070C0"/>
          <w:spacing w:val="-3"/>
        </w:rPr>
        <w:t xml:space="preserve"> </w:t>
      </w:r>
      <w:r w:rsidRPr="00D0704C">
        <w:rPr>
          <w:color w:val="0070C0"/>
        </w:rPr>
        <w:t>Public</w:t>
      </w:r>
      <w:r w:rsidRPr="00D0704C">
        <w:rPr>
          <w:color w:val="0070C0"/>
          <w:spacing w:val="-3"/>
        </w:rPr>
        <w:t xml:space="preserve"> </w:t>
      </w:r>
      <w:r w:rsidRPr="00D0704C">
        <w:rPr>
          <w:color w:val="0070C0"/>
        </w:rPr>
        <w:t>Access</w:t>
      </w:r>
      <w:r w:rsidRPr="00D0704C">
        <w:rPr>
          <w:color w:val="0070C0"/>
          <w:spacing w:val="-3"/>
        </w:rPr>
        <w:t xml:space="preserve"> </w:t>
      </w:r>
      <w:r w:rsidRPr="00D0704C">
        <w:rPr>
          <w:color w:val="0070C0"/>
        </w:rPr>
        <w:t>Policy,</w:t>
      </w:r>
      <w:r w:rsidRPr="00D0704C">
        <w:rPr>
          <w:color w:val="0070C0"/>
          <w:spacing w:val="-3"/>
        </w:rPr>
        <w:t xml:space="preserve"> </w:t>
      </w:r>
      <w:r w:rsidRPr="00D0704C">
        <w:rPr>
          <w:color w:val="0070C0"/>
        </w:rPr>
        <w:t>were</w:t>
      </w:r>
      <w:r w:rsidRPr="00D0704C">
        <w:rPr>
          <w:color w:val="0070C0"/>
          <w:spacing w:val="-3"/>
        </w:rPr>
        <w:t xml:space="preserve"> </w:t>
      </w:r>
      <w:r w:rsidRPr="00D0704C">
        <w:rPr>
          <w:color w:val="0070C0"/>
        </w:rPr>
        <w:t>authored</w:t>
      </w:r>
      <w:r w:rsidRPr="00D0704C">
        <w:rPr>
          <w:color w:val="0070C0"/>
          <w:spacing w:val="-3"/>
        </w:rPr>
        <w:t xml:space="preserve"> </w:t>
      </w:r>
      <w:r w:rsidRPr="00D0704C">
        <w:rPr>
          <w:color w:val="0070C0"/>
        </w:rPr>
        <w:t>or</w:t>
      </w:r>
      <w:r w:rsidRPr="00D0704C">
        <w:rPr>
          <w:color w:val="0070C0"/>
          <w:spacing w:val="-3"/>
        </w:rPr>
        <w:t xml:space="preserve"> </w:t>
      </w:r>
      <w:r w:rsidRPr="00D0704C">
        <w:rPr>
          <w:color w:val="0070C0"/>
        </w:rPr>
        <w:t>co-authored</w:t>
      </w:r>
      <w:r w:rsidRPr="00D0704C">
        <w:rPr>
          <w:color w:val="0070C0"/>
          <w:spacing w:val="-3"/>
        </w:rPr>
        <w:t xml:space="preserve"> </w:t>
      </w:r>
      <w:r w:rsidRPr="00D0704C">
        <w:rPr>
          <w:color w:val="0070C0"/>
        </w:rPr>
        <w:t>by</w:t>
      </w:r>
      <w:r w:rsidRPr="00D0704C">
        <w:rPr>
          <w:color w:val="0070C0"/>
          <w:spacing w:val="-3"/>
        </w:rPr>
        <w:t xml:space="preserve"> </w:t>
      </w:r>
      <w:r w:rsidRPr="00D0704C">
        <w:rPr>
          <w:color w:val="0070C0"/>
        </w:rPr>
        <w:t>the applicant,</w:t>
      </w:r>
      <w:r w:rsidRPr="00D0704C">
        <w:rPr>
          <w:color w:val="0070C0"/>
          <w:spacing w:val="-10"/>
        </w:rPr>
        <w:t xml:space="preserve"> </w:t>
      </w:r>
      <w:r w:rsidRPr="00D0704C">
        <w:rPr>
          <w:color w:val="0070C0"/>
        </w:rPr>
        <w:t>and</w:t>
      </w:r>
      <w:r w:rsidRPr="00D0704C">
        <w:rPr>
          <w:color w:val="0070C0"/>
          <w:spacing w:val="-10"/>
        </w:rPr>
        <w:t xml:space="preserve"> </w:t>
      </w:r>
      <w:r w:rsidRPr="00D0704C">
        <w:rPr>
          <w:color w:val="0070C0"/>
        </w:rPr>
        <w:t>arose</w:t>
      </w:r>
      <w:r w:rsidRPr="00D0704C">
        <w:rPr>
          <w:color w:val="0070C0"/>
          <w:spacing w:val="-10"/>
        </w:rPr>
        <w:t xml:space="preserve"> </w:t>
      </w:r>
      <w:r w:rsidRPr="00D0704C">
        <w:rPr>
          <w:color w:val="0070C0"/>
        </w:rPr>
        <w:t>from</w:t>
      </w:r>
      <w:r w:rsidRPr="00D0704C">
        <w:rPr>
          <w:color w:val="0070C0"/>
          <w:spacing w:val="-10"/>
        </w:rPr>
        <w:t xml:space="preserve"> </w:t>
      </w:r>
      <w:r w:rsidRPr="00D0704C">
        <w:rPr>
          <w:color w:val="0070C0"/>
        </w:rPr>
        <w:t>NIH</w:t>
      </w:r>
      <w:r w:rsidRPr="00D0704C">
        <w:rPr>
          <w:color w:val="0070C0"/>
          <w:spacing w:val="-10"/>
        </w:rPr>
        <w:t xml:space="preserve"> </w:t>
      </w:r>
      <w:r w:rsidRPr="00D0704C">
        <w:rPr>
          <w:color w:val="0070C0"/>
        </w:rPr>
        <w:t>support,</w:t>
      </w:r>
      <w:r w:rsidRPr="00D0704C">
        <w:rPr>
          <w:color w:val="0070C0"/>
          <w:spacing w:val="-10"/>
        </w:rPr>
        <w:t xml:space="preserve"> </w:t>
      </w:r>
      <w:r w:rsidRPr="00D0704C">
        <w:rPr>
          <w:color w:val="0070C0"/>
        </w:rPr>
        <w:t>provide</w:t>
      </w:r>
      <w:r w:rsidRPr="00D0704C">
        <w:rPr>
          <w:color w:val="0070C0"/>
          <w:spacing w:val="-10"/>
        </w:rPr>
        <w:t xml:space="preserve"> </w:t>
      </w:r>
      <w:r w:rsidRPr="00D0704C">
        <w:rPr>
          <w:color w:val="0070C0"/>
        </w:rPr>
        <w:t>the</w:t>
      </w:r>
      <w:r w:rsidRPr="00D0704C">
        <w:rPr>
          <w:color w:val="0070C0"/>
          <w:spacing w:val="-10"/>
        </w:rPr>
        <w:t xml:space="preserve"> </w:t>
      </w:r>
      <w:r w:rsidRPr="00D0704C">
        <w:rPr>
          <w:color w:val="0070C0"/>
        </w:rPr>
        <w:t>NIH</w:t>
      </w:r>
      <w:r w:rsidRPr="00D0704C">
        <w:rPr>
          <w:color w:val="0070C0"/>
          <w:spacing w:val="-10"/>
        </w:rPr>
        <w:t xml:space="preserve"> </w:t>
      </w:r>
      <w:r w:rsidRPr="00D0704C">
        <w:rPr>
          <w:color w:val="0070C0"/>
        </w:rPr>
        <w:t>Manuscript</w:t>
      </w:r>
      <w:r w:rsidRPr="00D0704C">
        <w:rPr>
          <w:color w:val="0070C0"/>
          <w:spacing w:val="-10"/>
        </w:rPr>
        <w:t xml:space="preserve"> </w:t>
      </w:r>
      <w:r w:rsidRPr="00D0704C">
        <w:rPr>
          <w:color w:val="0070C0"/>
        </w:rPr>
        <w:t>Submission</w:t>
      </w:r>
      <w:r w:rsidRPr="00D0704C">
        <w:rPr>
          <w:color w:val="0070C0"/>
          <w:spacing w:val="-10"/>
        </w:rPr>
        <w:t xml:space="preserve"> </w:t>
      </w:r>
      <w:r w:rsidRPr="00D0704C">
        <w:rPr>
          <w:color w:val="0070C0"/>
        </w:rPr>
        <w:t>reference</w:t>
      </w:r>
      <w:r w:rsidRPr="00D0704C">
        <w:rPr>
          <w:color w:val="0070C0"/>
          <w:spacing w:val="-10"/>
        </w:rPr>
        <w:t xml:space="preserve"> </w:t>
      </w:r>
      <w:r w:rsidRPr="00D0704C">
        <w:rPr>
          <w:color w:val="0070C0"/>
        </w:rPr>
        <w:t>number (e.g.,</w:t>
      </w:r>
      <w:r w:rsidRPr="00D0704C">
        <w:rPr>
          <w:color w:val="0070C0"/>
          <w:spacing w:val="-7"/>
        </w:rPr>
        <w:t xml:space="preserve"> </w:t>
      </w:r>
      <w:r w:rsidRPr="00D0704C">
        <w:rPr>
          <w:color w:val="0070C0"/>
        </w:rPr>
        <w:t>NIHMS97531)</w:t>
      </w:r>
      <w:r w:rsidRPr="00D0704C">
        <w:rPr>
          <w:color w:val="0070C0"/>
          <w:spacing w:val="-7"/>
        </w:rPr>
        <w:t xml:space="preserve"> </w:t>
      </w:r>
      <w:r w:rsidRPr="00D0704C">
        <w:rPr>
          <w:color w:val="0070C0"/>
        </w:rPr>
        <w:t>or</w:t>
      </w:r>
      <w:r w:rsidRPr="00D0704C">
        <w:rPr>
          <w:color w:val="0070C0"/>
          <w:spacing w:val="-7"/>
        </w:rPr>
        <w:t xml:space="preserve"> </w:t>
      </w:r>
      <w:r w:rsidRPr="00D0704C">
        <w:rPr>
          <w:color w:val="0070C0"/>
        </w:rPr>
        <w:t>the</w:t>
      </w:r>
      <w:r w:rsidRPr="00D0704C">
        <w:rPr>
          <w:color w:val="0070C0"/>
          <w:spacing w:val="-7"/>
        </w:rPr>
        <w:t xml:space="preserve"> </w:t>
      </w:r>
      <w:r w:rsidRPr="00D0704C">
        <w:rPr>
          <w:color w:val="0070C0"/>
        </w:rPr>
        <w:t>PubMed</w:t>
      </w:r>
      <w:r w:rsidRPr="00D0704C">
        <w:rPr>
          <w:color w:val="0070C0"/>
          <w:spacing w:val="-7"/>
        </w:rPr>
        <w:t xml:space="preserve"> </w:t>
      </w:r>
      <w:r w:rsidRPr="00D0704C">
        <w:rPr>
          <w:color w:val="0070C0"/>
        </w:rPr>
        <w:t>Central</w:t>
      </w:r>
      <w:r w:rsidRPr="00D0704C">
        <w:rPr>
          <w:color w:val="0070C0"/>
          <w:spacing w:val="-7"/>
        </w:rPr>
        <w:t xml:space="preserve"> </w:t>
      </w:r>
      <w:r w:rsidRPr="00D0704C">
        <w:rPr>
          <w:color w:val="0070C0"/>
        </w:rPr>
        <w:t>(PMC)</w:t>
      </w:r>
      <w:r w:rsidRPr="00D0704C">
        <w:rPr>
          <w:color w:val="0070C0"/>
          <w:spacing w:val="-7"/>
        </w:rPr>
        <w:t xml:space="preserve"> </w:t>
      </w:r>
      <w:r w:rsidRPr="00D0704C">
        <w:rPr>
          <w:color w:val="0070C0"/>
        </w:rPr>
        <w:t>reference</w:t>
      </w:r>
      <w:r w:rsidRPr="00D0704C">
        <w:rPr>
          <w:color w:val="0070C0"/>
          <w:spacing w:val="-7"/>
        </w:rPr>
        <w:t xml:space="preserve"> </w:t>
      </w:r>
      <w:r w:rsidRPr="00D0704C">
        <w:rPr>
          <w:color w:val="0070C0"/>
        </w:rPr>
        <w:t>number</w:t>
      </w:r>
      <w:r w:rsidRPr="00D0704C">
        <w:rPr>
          <w:color w:val="0070C0"/>
          <w:spacing w:val="-7"/>
        </w:rPr>
        <w:t xml:space="preserve"> </w:t>
      </w:r>
      <w:r w:rsidRPr="00D0704C">
        <w:rPr>
          <w:color w:val="0070C0"/>
        </w:rPr>
        <w:t>(e.g.,</w:t>
      </w:r>
      <w:r w:rsidRPr="00D0704C">
        <w:rPr>
          <w:color w:val="0070C0"/>
          <w:spacing w:val="-7"/>
        </w:rPr>
        <w:t xml:space="preserve"> </w:t>
      </w:r>
      <w:r w:rsidRPr="00D0704C">
        <w:rPr>
          <w:color w:val="0070C0"/>
        </w:rPr>
        <w:t>PMCID234567)</w:t>
      </w:r>
      <w:r w:rsidRPr="00D0704C">
        <w:rPr>
          <w:color w:val="0070C0"/>
          <w:spacing w:val="-7"/>
        </w:rPr>
        <w:t xml:space="preserve"> </w:t>
      </w:r>
      <w:r w:rsidRPr="00D0704C">
        <w:rPr>
          <w:color w:val="0070C0"/>
        </w:rPr>
        <w:t>for</w:t>
      </w:r>
      <w:r w:rsidRPr="00D0704C">
        <w:rPr>
          <w:color w:val="0070C0"/>
          <w:spacing w:val="-7"/>
        </w:rPr>
        <w:t xml:space="preserve"> </w:t>
      </w:r>
      <w:r w:rsidRPr="00D0704C">
        <w:rPr>
          <w:color w:val="0070C0"/>
        </w:rPr>
        <w:t xml:space="preserve">each article. If the PMCID is not yet available because the Journal submits articles directly to PMC on behalf of their authors, indicate “PMC Journal – In Process.” NIH maintains a </w:t>
      </w:r>
      <w:hyperlink r:id="rId23">
        <w:r w:rsidRPr="00D0704C">
          <w:rPr>
            <w:b/>
            <w:bCs/>
            <w:color w:val="0070C0"/>
            <w:u w:val="single" w:color="0000FF"/>
          </w:rPr>
          <w:t>list of such journals</w:t>
        </w:r>
      </w:hyperlink>
      <w:r w:rsidRPr="00D0704C">
        <w:rPr>
          <w:color w:val="0070C0"/>
        </w:rPr>
        <w:t>.</w:t>
      </w:r>
    </w:p>
    <w:p w14:paraId="73B63BB7" w14:textId="77777777" w:rsidR="003666CF" w:rsidRPr="00D0704C" w:rsidRDefault="003666CF" w:rsidP="003666CF">
      <w:pPr>
        <w:pStyle w:val="Text0"/>
        <w:rPr>
          <w:color w:val="0070C0"/>
        </w:rPr>
      </w:pPr>
      <w:r w:rsidRPr="00D0704C">
        <w:rPr>
          <w:color w:val="0070C0"/>
        </w:rPr>
        <w:t>Citations that are not covered by the Public Access Policy, but are publicly available in a free, online format may include URLs or PubMed ID (PMID) numbers along with the full reference. Active</w:t>
      </w:r>
      <w:r w:rsidRPr="00D0704C">
        <w:rPr>
          <w:color w:val="0070C0"/>
          <w:spacing w:val="-9"/>
        </w:rPr>
        <w:t xml:space="preserve"> </w:t>
      </w:r>
      <w:r w:rsidRPr="00D0704C">
        <w:rPr>
          <w:color w:val="0070C0"/>
        </w:rPr>
        <w:t>hyperlinks</w:t>
      </w:r>
      <w:r w:rsidRPr="00D0704C">
        <w:rPr>
          <w:color w:val="0070C0"/>
          <w:spacing w:val="-9"/>
        </w:rPr>
        <w:t xml:space="preserve"> </w:t>
      </w:r>
      <w:r w:rsidRPr="00D0704C">
        <w:rPr>
          <w:color w:val="0070C0"/>
        </w:rPr>
        <w:t>in</w:t>
      </w:r>
      <w:r w:rsidRPr="00D0704C">
        <w:rPr>
          <w:color w:val="0070C0"/>
          <w:spacing w:val="-9"/>
        </w:rPr>
        <w:t xml:space="preserve"> </w:t>
      </w:r>
      <w:r w:rsidRPr="00D0704C">
        <w:rPr>
          <w:color w:val="0070C0"/>
        </w:rPr>
        <w:t>this</w:t>
      </w:r>
      <w:r w:rsidRPr="00D0704C">
        <w:rPr>
          <w:color w:val="0070C0"/>
          <w:spacing w:val="-9"/>
        </w:rPr>
        <w:t xml:space="preserve"> </w:t>
      </w:r>
      <w:r w:rsidRPr="00D0704C">
        <w:rPr>
          <w:color w:val="0070C0"/>
        </w:rPr>
        <w:t>section</w:t>
      </w:r>
      <w:r w:rsidRPr="00D0704C">
        <w:rPr>
          <w:color w:val="0070C0"/>
          <w:spacing w:val="-9"/>
        </w:rPr>
        <w:t xml:space="preserve"> </w:t>
      </w:r>
      <w:r w:rsidRPr="00D0704C">
        <w:rPr>
          <w:color w:val="0070C0"/>
        </w:rPr>
        <w:t>are</w:t>
      </w:r>
      <w:r w:rsidRPr="00D0704C">
        <w:rPr>
          <w:color w:val="0070C0"/>
          <w:spacing w:val="-9"/>
        </w:rPr>
        <w:t xml:space="preserve"> </w:t>
      </w:r>
      <w:r w:rsidRPr="00D0704C">
        <w:rPr>
          <w:color w:val="0070C0"/>
        </w:rPr>
        <w:t>not</w:t>
      </w:r>
      <w:r w:rsidRPr="00D0704C">
        <w:rPr>
          <w:color w:val="0070C0"/>
          <w:spacing w:val="-9"/>
        </w:rPr>
        <w:t xml:space="preserve"> </w:t>
      </w:r>
      <w:r w:rsidRPr="00D0704C">
        <w:rPr>
          <w:color w:val="0070C0"/>
        </w:rPr>
        <w:t>allowed.</w:t>
      </w:r>
      <w:r w:rsidRPr="00D0704C">
        <w:rPr>
          <w:color w:val="0070C0"/>
          <w:spacing w:val="-9"/>
        </w:rPr>
        <w:t xml:space="preserve"> </w:t>
      </w:r>
      <w:r w:rsidRPr="00D0704C">
        <w:rPr>
          <w:color w:val="0070C0"/>
        </w:rPr>
        <w:t>The</w:t>
      </w:r>
      <w:r w:rsidRPr="00D0704C">
        <w:rPr>
          <w:color w:val="0070C0"/>
          <w:spacing w:val="-9"/>
        </w:rPr>
        <w:t xml:space="preserve"> </w:t>
      </w:r>
      <w:r w:rsidRPr="00D0704C">
        <w:rPr>
          <w:color w:val="0070C0"/>
        </w:rPr>
        <w:t>references</w:t>
      </w:r>
      <w:r w:rsidRPr="00D0704C">
        <w:rPr>
          <w:color w:val="0070C0"/>
          <w:spacing w:val="-9"/>
        </w:rPr>
        <w:t xml:space="preserve"> </w:t>
      </w:r>
      <w:r w:rsidRPr="00D0704C">
        <w:rPr>
          <w:color w:val="0070C0"/>
        </w:rPr>
        <w:t>should</w:t>
      </w:r>
      <w:r w:rsidRPr="00D0704C">
        <w:rPr>
          <w:color w:val="0070C0"/>
          <w:spacing w:val="-9"/>
        </w:rPr>
        <w:t xml:space="preserve"> </w:t>
      </w:r>
      <w:r w:rsidRPr="00D0704C">
        <w:rPr>
          <w:color w:val="0070C0"/>
        </w:rPr>
        <w:t>be</w:t>
      </w:r>
      <w:r w:rsidRPr="00D0704C">
        <w:rPr>
          <w:color w:val="0070C0"/>
          <w:spacing w:val="-9"/>
        </w:rPr>
        <w:t xml:space="preserve"> </w:t>
      </w:r>
      <w:r w:rsidRPr="00D0704C">
        <w:rPr>
          <w:color w:val="0070C0"/>
        </w:rPr>
        <w:t>limited</w:t>
      </w:r>
      <w:r w:rsidRPr="00D0704C">
        <w:rPr>
          <w:color w:val="0070C0"/>
          <w:spacing w:val="-9"/>
        </w:rPr>
        <w:t xml:space="preserve"> </w:t>
      </w:r>
      <w:r w:rsidRPr="00D0704C">
        <w:rPr>
          <w:color w:val="0070C0"/>
        </w:rPr>
        <w:t>to</w:t>
      </w:r>
      <w:r w:rsidRPr="00D0704C">
        <w:rPr>
          <w:color w:val="0070C0"/>
          <w:spacing w:val="-9"/>
        </w:rPr>
        <w:t xml:space="preserve"> </w:t>
      </w:r>
      <w:r w:rsidRPr="00D0704C">
        <w:rPr>
          <w:color w:val="0070C0"/>
        </w:rPr>
        <w:t>relevant</w:t>
      </w:r>
      <w:r w:rsidRPr="00D0704C">
        <w:rPr>
          <w:color w:val="0070C0"/>
          <w:spacing w:val="-9"/>
        </w:rPr>
        <w:t xml:space="preserve"> </w:t>
      </w:r>
      <w:r w:rsidRPr="00D0704C">
        <w:rPr>
          <w:color w:val="0070C0"/>
        </w:rPr>
        <w:t>and current</w:t>
      </w:r>
      <w:r w:rsidRPr="00D0704C">
        <w:rPr>
          <w:color w:val="0070C0"/>
          <w:spacing w:val="-1"/>
        </w:rPr>
        <w:t xml:space="preserve"> </w:t>
      </w:r>
      <w:r w:rsidRPr="00D0704C">
        <w:rPr>
          <w:color w:val="0070C0"/>
        </w:rPr>
        <w:t>literature.</w:t>
      </w:r>
      <w:r w:rsidRPr="00D0704C">
        <w:rPr>
          <w:color w:val="0070C0"/>
          <w:spacing w:val="-1"/>
        </w:rPr>
        <w:t xml:space="preserve"> </w:t>
      </w:r>
      <w:r w:rsidRPr="00D0704C">
        <w:rPr>
          <w:color w:val="0070C0"/>
        </w:rPr>
        <w:t>While</w:t>
      </w:r>
      <w:r w:rsidRPr="00D0704C">
        <w:rPr>
          <w:color w:val="0070C0"/>
          <w:spacing w:val="-1"/>
        </w:rPr>
        <w:t xml:space="preserve"> </w:t>
      </w:r>
      <w:r w:rsidRPr="00D0704C">
        <w:rPr>
          <w:color w:val="0070C0"/>
        </w:rPr>
        <w:t>there</w:t>
      </w:r>
      <w:r w:rsidRPr="00D0704C">
        <w:rPr>
          <w:color w:val="0070C0"/>
          <w:spacing w:val="-1"/>
        </w:rPr>
        <w:t xml:space="preserve"> </w:t>
      </w:r>
      <w:r w:rsidRPr="00D0704C">
        <w:rPr>
          <w:color w:val="0070C0"/>
        </w:rPr>
        <w:t>is</w:t>
      </w:r>
      <w:r w:rsidRPr="00D0704C">
        <w:rPr>
          <w:color w:val="0070C0"/>
          <w:spacing w:val="-1"/>
        </w:rPr>
        <w:t xml:space="preserve"> </w:t>
      </w:r>
      <w:r w:rsidRPr="00D0704C">
        <w:rPr>
          <w:color w:val="0070C0"/>
        </w:rPr>
        <w:t>not</w:t>
      </w:r>
      <w:r w:rsidRPr="00D0704C">
        <w:rPr>
          <w:color w:val="0070C0"/>
          <w:spacing w:val="-1"/>
        </w:rPr>
        <w:t xml:space="preserve"> </w:t>
      </w:r>
      <w:r w:rsidRPr="00D0704C">
        <w:rPr>
          <w:color w:val="0070C0"/>
        </w:rPr>
        <w:t>a</w:t>
      </w:r>
      <w:r w:rsidRPr="00D0704C">
        <w:rPr>
          <w:color w:val="0070C0"/>
          <w:spacing w:val="-1"/>
        </w:rPr>
        <w:t xml:space="preserve"> </w:t>
      </w:r>
      <w:r w:rsidRPr="00D0704C">
        <w:rPr>
          <w:color w:val="0070C0"/>
        </w:rPr>
        <w:t>page</w:t>
      </w:r>
      <w:r w:rsidRPr="00D0704C">
        <w:rPr>
          <w:color w:val="0070C0"/>
          <w:spacing w:val="-1"/>
        </w:rPr>
        <w:t xml:space="preserve"> </w:t>
      </w:r>
      <w:r w:rsidRPr="00D0704C">
        <w:rPr>
          <w:color w:val="0070C0"/>
        </w:rPr>
        <w:t>limitation,</w:t>
      </w:r>
      <w:r w:rsidRPr="00D0704C">
        <w:rPr>
          <w:color w:val="0070C0"/>
          <w:spacing w:val="-1"/>
        </w:rPr>
        <w:t xml:space="preserve"> </w:t>
      </w:r>
      <w:r w:rsidRPr="00D0704C">
        <w:rPr>
          <w:color w:val="0070C0"/>
        </w:rPr>
        <w:t>it</w:t>
      </w:r>
      <w:r w:rsidRPr="00D0704C">
        <w:rPr>
          <w:color w:val="0070C0"/>
          <w:spacing w:val="-1"/>
        </w:rPr>
        <w:t xml:space="preserve"> </w:t>
      </w:r>
      <w:r w:rsidRPr="00D0704C">
        <w:rPr>
          <w:color w:val="0070C0"/>
        </w:rPr>
        <w:t>is</w:t>
      </w:r>
      <w:r w:rsidRPr="00D0704C">
        <w:rPr>
          <w:color w:val="0070C0"/>
          <w:spacing w:val="-1"/>
        </w:rPr>
        <w:t xml:space="preserve"> </w:t>
      </w:r>
      <w:r w:rsidRPr="00D0704C">
        <w:rPr>
          <w:color w:val="0070C0"/>
        </w:rPr>
        <w:t>important</w:t>
      </w:r>
      <w:r w:rsidRPr="00D0704C">
        <w:rPr>
          <w:color w:val="0070C0"/>
          <w:spacing w:val="-1"/>
        </w:rPr>
        <w:t xml:space="preserve"> </w:t>
      </w:r>
      <w:r w:rsidRPr="00D0704C">
        <w:rPr>
          <w:color w:val="0070C0"/>
        </w:rPr>
        <w:t>to</w:t>
      </w:r>
      <w:r w:rsidRPr="00D0704C">
        <w:rPr>
          <w:color w:val="0070C0"/>
          <w:spacing w:val="-1"/>
        </w:rPr>
        <w:t xml:space="preserve"> </w:t>
      </w:r>
      <w:r w:rsidRPr="00D0704C">
        <w:rPr>
          <w:color w:val="0070C0"/>
        </w:rPr>
        <w:t>be</w:t>
      </w:r>
      <w:r w:rsidRPr="00D0704C">
        <w:rPr>
          <w:color w:val="0070C0"/>
          <w:spacing w:val="-1"/>
        </w:rPr>
        <w:t xml:space="preserve"> </w:t>
      </w:r>
      <w:r w:rsidRPr="00D0704C">
        <w:rPr>
          <w:color w:val="0070C0"/>
        </w:rPr>
        <w:t>concise</w:t>
      </w:r>
      <w:r w:rsidRPr="00D0704C">
        <w:rPr>
          <w:color w:val="0070C0"/>
          <w:spacing w:val="-1"/>
        </w:rPr>
        <w:t xml:space="preserve"> </w:t>
      </w:r>
      <w:r w:rsidRPr="00D0704C">
        <w:rPr>
          <w:color w:val="0070C0"/>
        </w:rPr>
        <w:t>and</w:t>
      </w:r>
      <w:r w:rsidRPr="00D0704C">
        <w:rPr>
          <w:color w:val="0070C0"/>
          <w:spacing w:val="-1"/>
        </w:rPr>
        <w:t xml:space="preserve"> </w:t>
      </w:r>
      <w:r w:rsidRPr="00D0704C">
        <w:rPr>
          <w:color w:val="0070C0"/>
        </w:rPr>
        <w:t>to</w:t>
      </w:r>
      <w:r w:rsidRPr="00D0704C">
        <w:rPr>
          <w:color w:val="0070C0"/>
          <w:spacing w:val="-1"/>
        </w:rPr>
        <w:t xml:space="preserve"> </w:t>
      </w:r>
      <w:r w:rsidRPr="00D0704C">
        <w:rPr>
          <w:color w:val="0070C0"/>
        </w:rPr>
        <w:t>select only those literature references pertinent to the proposed research.</w:t>
      </w:r>
    </w:p>
    <w:p w14:paraId="311DE127" w14:textId="77777777" w:rsidR="003666CF" w:rsidRPr="00D0704C" w:rsidRDefault="003666CF" w:rsidP="003666CF">
      <w:pPr>
        <w:pStyle w:val="Text0"/>
        <w:rPr>
          <w:color w:val="0070C0"/>
        </w:rPr>
      </w:pPr>
      <w:r w:rsidRPr="00D0704C">
        <w:rPr>
          <w:color w:val="0070C0"/>
        </w:rPr>
        <w:t>You</w:t>
      </w:r>
      <w:r w:rsidRPr="00D0704C">
        <w:rPr>
          <w:color w:val="0070C0"/>
          <w:spacing w:val="-10"/>
        </w:rPr>
        <w:t xml:space="preserve"> </w:t>
      </w:r>
      <w:r w:rsidRPr="00D0704C">
        <w:rPr>
          <w:color w:val="0070C0"/>
        </w:rPr>
        <w:t>are</w:t>
      </w:r>
      <w:r w:rsidRPr="00D0704C">
        <w:rPr>
          <w:color w:val="0070C0"/>
          <w:spacing w:val="-10"/>
        </w:rPr>
        <w:t xml:space="preserve"> </w:t>
      </w:r>
      <w:r w:rsidRPr="00D0704C">
        <w:rPr>
          <w:color w:val="0070C0"/>
        </w:rPr>
        <w:t>allowed</w:t>
      </w:r>
      <w:r w:rsidRPr="00D0704C">
        <w:rPr>
          <w:color w:val="0070C0"/>
          <w:spacing w:val="-10"/>
        </w:rPr>
        <w:t xml:space="preserve"> </w:t>
      </w:r>
      <w:r w:rsidRPr="00D0704C">
        <w:rPr>
          <w:color w:val="0070C0"/>
        </w:rPr>
        <w:t>to</w:t>
      </w:r>
      <w:r w:rsidRPr="00D0704C">
        <w:rPr>
          <w:color w:val="0070C0"/>
          <w:spacing w:val="-10"/>
        </w:rPr>
        <w:t xml:space="preserve"> </w:t>
      </w:r>
      <w:r w:rsidRPr="00D0704C">
        <w:rPr>
          <w:color w:val="0070C0"/>
        </w:rPr>
        <w:t>cite</w:t>
      </w:r>
      <w:r w:rsidRPr="00D0704C">
        <w:rPr>
          <w:color w:val="0070C0"/>
          <w:spacing w:val="-10"/>
        </w:rPr>
        <w:t xml:space="preserve"> </w:t>
      </w:r>
      <w:r w:rsidRPr="00D0704C">
        <w:rPr>
          <w:color w:val="0070C0"/>
        </w:rPr>
        <w:t>interim</w:t>
      </w:r>
      <w:r w:rsidRPr="00D0704C">
        <w:rPr>
          <w:color w:val="0070C0"/>
          <w:spacing w:val="-10"/>
        </w:rPr>
        <w:t xml:space="preserve"> </w:t>
      </w:r>
      <w:r w:rsidRPr="00D0704C">
        <w:rPr>
          <w:color w:val="0070C0"/>
        </w:rPr>
        <w:t>research</w:t>
      </w:r>
      <w:r w:rsidRPr="00D0704C">
        <w:rPr>
          <w:color w:val="0070C0"/>
          <w:spacing w:val="-10"/>
        </w:rPr>
        <w:t xml:space="preserve"> </w:t>
      </w:r>
      <w:r w:rsidRPr="00D0704C">
        <w:rPr>
          <w:color w:val="0070C0"/>
        </w:rPr>
        <w:t>products.</w:t>
      </w:r>
      <w:r w:rsidRPr="00D0704C">
        <w:rPr>
          <w:color w:val="0070C0"/>
          <w:spacing w:val="-10"/>
        </w:rPr>
        <w:t xml:space="preserve"> </w:t>
      </w:r>
      <w:r w:rsidRPr="00D0704C">
        <w:rPr>
          <w:color w:val="0070C0"/>
        </w:rPr>
        <w:t>Note:</w:t>
      </w:r>
      <w:r w:rsidRPr="00D0704C">
        <w:rPr>
          <w:color w:val="0070C0"/>
          <w:spacing w:val="-10"/>
        </w:rPr>
        <w:t xml:space="preserve"> </w:t>
      </w:r>
      <w:r w:rsidRPr="00D0704C">
        <w:rPr>
          <w:color w:val="0070C0"/>
        </w:rPr>
        <w:t>interim</w:t>
      </w:r>
      <w:r w:rsidRPr="00D0704C">
        <w:rPr>
          <w:color w:val="0070C0"/>
          <w:spacing w:val="-10"/>
        </w:rPr>
        <w:t xml:space="preserve"> </w:t>
      </w:r>
      <w:r w:rsidRPr="00D0704C">
        <w:rPr>
          <w:color w:val="0070C0"/>
        </w:rPr>
        <w:t>research</w:t>
      </w:r>
      <w:r w:rsidRPr="00D0704C">
        <w:rPr>
          <w:color w:val="0070C0"/>
          <w:spacing w:val="-10"/>
        </w:rPr>
        <w:t xml:space="preserve"> </w:t>
      </w:r>
      <w:r w:rsidRPr="00D0704C">
        <w:rPr>
          <w:color w:val="0070C0"/>
        </w:rPr>
        <w:t>products</w:t>
      </w:r>
      <w:r w:rsidRPr="00D0704C">
        <w:rPr>
          <w:color w:val="0070C0"/>
          <w:spacing w:val="-10"/>
        </w:rPr>
        <w:t xml:space="preserve"> </w:t>
      </w:r>
      <w:r w:rsidRPr="00D0704C">
        <w:rPr>
          <w:color w:val="0070C0"/>
        </w:rPr>
        <w:t>have</w:t>
      </w:r>
      <w:r w:rsidRPr="00D0704C">
        <w:rPr>
          <w:color w:val="0070C0"/>
          <w:spacing w:val="-10"/>
        </w:rPr>
        <w:t xml:space="preserve"> </w:t>
      </w:r>
      <w:r w:rsidRPr="00D0704C">
        <w:rPr>
          <w:color w:val="0070C0"/>
        </w:rPr>
        <w:t xml:space="preserve">specific citation requirements. See related </w:t>
      </w:r>
      <w:hyperlink r:id="rId24">
        <w:r w:rsidRPr="00D0704C">
          <w:rPr>
            <w:b/>
            <w:bCs/>
            <w:color w:val="0070C0"/>
            <w:u w:val="single" w:color="0000FF"/>
          </w:rPr>
          <w:t>Interim Research Pr</w:t>
        </w:r>
        <w:r>
          <w:rPr>
            <w:b/>
            <w:bCs/>
            <w:color w:val="0070C0"/>
            <w:u w:val="single" w:color="0000FF"/>
          </w:rPr>
          <w:t>o</w:t>
        </w:r>
        <w:r w:rsidRPr="00D0704C">
          <w:rPr>
            <w:b/>
            <w:bCs/>
            <w:color w:val="0070C0"/>
            <w:u w:val="single" w:color="0000FF"/>
          </w:rPr>
          <w:t>duct FAQ</w:t>
        </w:r>
      </w:hyperlink>
      <w:r w:rsidRPr="00D0704C">
        <w:rPr>
          <w:color w:val="0070C0"/>
        </w:rPr>
        <w:t xml:space="preserve"> for more information.</w:t>
      </w:r>
    </w:p>
    <w:p w14:paraId="61E67341" w14:textId="6CAF1D75" w:rsidR="0083724B" w:rsidRDefault="0083724B" w:rsidP="003666CF">
      <w:pPr>
        <w:tabs>
          <w:tab w:val="clear" w:pos="360"/>
        </w:tabs>
        <w:spacing w:after="120"/>
      </w:pPr>
      <w:r>
        <w:br w:type="page"/>
      </w:r>
    </w:p>
    <w:p w14:paraId="64EDCDF8" w14:textId="77777777" w:rsidR="005C7180" w:rsidRDefault="005C7180" w:rsidP="005C7180">
      <w:pPr>
        <w:pStyle w:val="Title"/>
      </w:pPr>
      <w:r>
        <w:lastRenderedPageBreak/>
        <w:t>VERTEBRATE ANIMALS</w:t>
      </w:r>
    </w:p>
    <w:p w14:paraId="1568C408" w14:textId="5A6D90EE" w:rsidR="001021D2" w:rsidRPr="00D0704C" w:rsidRDefault="001021D2" w:rsidP="001021D2">
      <w:pPr>
        <w:tabs>
          <w:tab w:val="clear" w:pos="360"/>
        </w:tabs>
        <w:spacing w:after="120"/>
        <w:rPr>
          <w:b/>
          <w:bCs/>
          <w:color w:val="0070C0"/>
        </w:rPr>
      </w:pPr>
      <w:r w:rsidRPr="00D0704C">
        <w:rPr>
          <w:b/>
          <w:bCs/>
          <w:color w:val="0070C0"/>
        </w:rPr>
        <w:t>INSTRUCTIONS</w:t>
      </w:r>
      <w:r w:rsidRPr="00D0704C">
        <w:rPr>
          <w:rFonts w:cs="Arial"/>
          <w:b/>
          <w:bCs/>
          <w:color w:val="0070C0"/>
        </w:rPr>
        <w:t>—</w:t>
      </w:r>
      <w:r w:rsidRPr="00D0704C">
        <w:rPr>
          <w:b/>
          <w:bCs/>
          <w:color w:val="0070C0"/>
        </w:rPr>
        <w:t xml:space="preserve">See R-grant </w:t>
      </w:r>
      <w:hyperlink r:id="rId25" w:history="1">
        <w:r w:rsidRPr="00D0704C">
          <w:rPr>
            <w:rStyle w:val="Hyperlink"/>
            <w:b/>
            <w:bCs/>
          </w:rPr>
          <w:t>SF424 (R&amp;R) FORM</w:t>
        </w:r>
        <w:r w:rsidRPr="00D0704C">
          <w:rPr>
            <w:rStyle w:val="Hyperlink"/>
            <w:b/>
            <w:bCs/>
          </w:rPr>
          <w:t>S</w:t>
        </w:r>
        <w:r w:rsidRPr="00D0704C">
          <w:rPr>
            <w:rStyle w:val="Hyperlink"/>
            <w:b/>
            <w:bCs/>
          </w:rPr>
          <w:t>-I instructions</w:t>
        </w:r>
      </w:hyperlink>
      <w:r w:rsidRPr="00D0704C">
        <w:rPr>
          <w:b/>
          <w:bCs/>
          <w:color w:val="0070C0"/>
        </w:rPr>
        <w:t xml:space="preserve">, </w:t>
      </w:r>
      <w:r>
        <w:rPr>
          <w:b/>
          <w:bCs/>
          <w:color w:val="0070C0"/>
        </w:rPr>
        <w:t xml:space="preserve">p. </w:t>
      </w:r>
      <w:r w:rsidRPr="00D0704C">
        <w:rPr>
          <w:b/>
          <w:bCs/>
          <w:color w:val="0070C0"/>
        </w:rPr>
        <w:t>R-</w:t>
      </w:r>
      <w:r>
        <w:rPr>
          <w:b/>
          <w:bCs/>
          <w:color w:val="0070C0"/>
        </w:rPr>
        <w:t>87</w:t>
      </w:r>
    </w:p>
    <w:p w14:paraId="2DFEBFEF" w14:textId="77777777" w:rsidR="001021D2" w:rsidRDefault="005C7180" w:rsidP="001021D2">
      <w:pPr>
        <w:pStyle w:val="Heading1"/>
      </w:pPr>
      <w:r w:rsidRPr="005C7180">
        <w:t>Description of Procedures</w:t>
      </w:r>
    </w:p>
    <w:p w14:paraId="5C0DAD81" w14:textId="77777777" w:rsidR="001021D2" w:rsidRPr="00DF271F" w:rsidRDefault="001021D2" w:rsidP="001021D2">
      <w:pPr>
        <w:pStyle w:val="BodyText"/>
      </w:pPr>
      <w:r w:rsidRPr="00636581">
        <w:t>[start text here]</w:t>
      </w:r>
    </w:p>
    <w:p w14:paraId="171C1C84" w14:textId="59690C03" w:rsidR="005C7180" w:rsidRPr="001021D2" w:rsidRDefault="005C7180" w:rsidP="001021D2">
      <w:pPr>
        <w:pStyle w:val="Text0"/>
        <w:rPr>
          <w:color w:val="0070C0"/>
        </w:rPr>
      </w:pPr>
      <w:r w:rsidRPr="001021D2">
        <w:rPr>
          <w:color w:val="0070C0"/>
        </w:rPr>
        <w:t>Provide a concise description of the proposed procedures to be used that involve live vertebrate animals in the work outlined in the “Research Strategy” attachment. The description must include sufficient detail to allow evaluation of the procedures. Identify the species, strains, ages, sex, and total numbers of animals by</w:t>
      </w:r>
      <w:r w:rsidR="001021D2" w:rsidRPr="001021D2">
        <w:rPr>
          <w:color w:val="0070C0"/>
        </w:rPr>
        <w:t xml:space="preserve"> </w:t>
      </w:r>
      <w:r w:rsidRPr="001021D2">
        <w:rPr>
          <w:color w:val="0070C0"/>
        </w:rPr>
        <w:t>species, to be used in the proposed work. If dogs or cats are proposed, provide the source of the animals.</w:t>
      </w:r>
    </w:p>
    <w:p w14:paraId="08CEA680" w14:textId="77777777" w:rsidR="001021D2" w:rsidRDefault="005C7180" w:rsidP="001021D2">
      <w:pPr>
        <w:pStyle w:val="Heading1"/>
      </w:pPr>
      <w:r w:rsidRPr="005C7180">
        <w:t>Justifications</w:t>
      </w:r>
    </w:p>
    <w:p w14:paraId="046D3D31" w14:textId="77777777" w:rsidR="001021D2" w:rsidRPr="00DF271F" w:rsidRDefault="001021D2" w:rsidP="001021D2">
      <w:pPr>
        <w:pStyle w:val="BodyText"/>
      </w:pPr>
      <w:r w:rsidRPr="00636581">
        <w:t>[start text here]</w:t>
      </w:r>
    </w:p>
    <w:p w14:paraId="2C7EAB8D" w14:textId="6381E22C" w:rsidR="005C7180" w:rsidRPr="001021D2" w:rsidRDefault="005C7180" w:rsidP="001021D2">
      <w:pPr>
        <w:pStyle w:val="Text0"/>
        <w:rPr>
          <w:color w:val="0070C0"/>
        </w:rPr>
      </w:pPr>
      <w:r w:rsidRPr="001021D2">
        <w:rPr>
          <w:color w:val="0070C0"/>
        </w:rPr>
        <w:t>Provide justification that the species are appropriate for the proposed research. Explain why the research goals cannot be accomplished using an alternative model (e.g. computational, human, invertebrate, in vitro).</w:t>
      </w:r>
    </w:p>
    <w:p w14:paraId="187B56FC" w14:textId="77777777" w:rsidR="001021D2" w:rsidRDefault="005C7180" w:rsidP="001021D2">
      <w:pPr>
        <w:pStyle w:val="Heading1"/>
      </w:pPr>
      <w:r w:rsidRPr="005C7180">
        <w:t>Minimization of Pain and Distress</w:t>
      </w:r>
    </w:p>
    <w:p w14:paraId="17A9A6A7" w14:textId="77777777" w:rsidR="001021D2" w:rsidRPr="00DF271F" w:rsidRDefault="001021D2" w:rsidP="001021D2">
      <w:pPr>
        <w:pStyle w:val="BodyText"/>
      </w:pPr>
      <w:r w:rsidRPr="00636581">
        <w:t>[start text here]</w:t>
      </w:r>
    </w:p>
    <w:p w14:paraId="12881186" w14:textId="08935D9F" w:rsidR="005C7180" w:rsidRPr="001021D2" w:rsidRDefault="005C7180" w:rsidP="001021D2">
      <w:pPr>
        <w:pStyle w:val="Text0"/>
        <w:rPr>
          <w:color w:val="0070C0"/>
        </w:rPr>
      </w:pPr>
      <w:r w:rsidRPr="001021D2">
        <w:rPr>
          <w:color w:val="0070C0"/>
        </w:rPr>
        <w:t>Describe the interventions including analgesia, anesthesia, sedation, palliative care and humane endpoints that will be used to minimize discomfort, distress, pain, and injury.</w:t>
      </w:r>
    </w:p>
    <w:p w14:paraId="0914F83B" w14:textId="77777777" w:rsidR="005C7180" w:rsidRPr="00255526" w:rsidRDefault="005C7180" w:rsidP="00255526">
      <w:pPr>
        <w:pStyle w:val="Text0"/>
        <w:rPr>
          <w:color w:val="0070C0"/>
        </w:rPr>
      </w:pPr>
      <w:r w:rsidRPr="00255526">
        <w:rPr>
          <w:color w:val="0070C0"/>
        </w:rPr>
        <w:t>Each of the criteria must be addressed. Failure to adequately address the criteria may negatively affect the application’s impact score. In addition to the 3 criteria above, you should also:</w:t>
      </w:r>
    </w:p>
    <w:p w14:paraId="0483ABE8" w14:textId="77777777" w:rsidR="005C7180" w:rsidRPr="00255526" w:rsidRDefault="005C7180" w:rsidP="00255526">
      <w:pPr>
        <w:pStyle w:val="ListParagraph"/>
        <w:numPr>
          <w:ilvl w:val="0"/>
          <w:numId w:val="25"/>
        </w:numPr>
        <w:tabs>
          <w:tab w:val="clear" w:pos="360"/>
        </w:tabs>
        <w:spacing w:after="120"/>
        <w:rPr>
          <w:color w:val="0070C0"/>
        </w:rPr>
      </w:pPr>
      <w:r w:rsidRPr="00255526">
        <w:rPr>
          <w:color w:val="0070C0"/>
        </w:rPr>
        <w:t>Identify all project performance (or collaborating) sites and describe the proposed research activities with vertebrate animals that will be conducted at those sites.</w:t>
      </w:r>
    </w:p>
    <w:p w14:paraId="4A6686CC" w14:textId="77777777" w:rsidR="005C7180" w:rsidRPr="00255526" w:rsidRDefault="005C7180" w:rsidP="00255526">
      <w:pPr>
        <w:pStyle w:val="ListParagraph"/>
        <w:numPr>
          <w:ilvl w:val="0"/>
          <w:numId w:val="25"/>
        </w:numPr>
        <w:tabs>
          <w:tab w:val="clear" w:pos="360"/>
        </w:tabs>
        <w:spacing w:after="120"/>
        <w:rPr>
          <w:color w:val="0070C0"/>
        </w:rPr>
      </w:pPr>
      <w:r w:rsidRPr="00255526">
        <w:rPr>
          <w:color w:val="0070C0"/>
        </w:rPr>
        <w:t>Explain when and how animals are expected to be used if plans for the use of animals have not been finalized.</w:t>
      </w:r>
    </w:p>
    <w:p w14:paraId="5A4E1DB2" w14:textId="77777777" w:rsidR="005C7180" w:rsidRPr="005C7180" w:rsidRDefault="005C7180" w:rsidP="001021D2">
      <w:pPr>
        <w:tabs>
          <w:tab w:val="clear" w:pos="360"/>
        </w:tabs>
        <w:spacing w:after="120"/>
        <w:rPr>
          <w:b/>
          <w:bCs/>
          <w:color w:val="0070C0"/>
        </w:rPr>
      </w:pPr>
      <w:r w:rsidRPr="005C7180">
        <w:rPr>
          <w:b/>
          <w:bCs/>
          <w:color w:val="0070C0"/>
        </w:rPr>
        <w:t>See the following pages for more information:</w:t>
      </w:r>
    </w:p>
    <w:p w14:paraId="01D60A7D" w14:textId="77777777" w:rsidR="005C7180" w:rsidRPr="000A1770" w:rsidRDefault="005C7180" w:rsidP="000A1770">
      <w:pPr>
        <w:pStyle w:val="ListParagraph"/>
        <w:numPr>
          <w:ilvl w:val="0"/>
          <w:numId w:val="15"/>
        </w:numPr>
        <w:tabs>
          <w:tab w:val="clear" w:pos="360"/>
        </w:tabs>
        <w:spacing w:after="120"/>
        <w:rPr>
          <w:color w:val="0070C0"/>
        </w:rPr>
      </w:pPr>
      <w:r w:rsidRPr="000A1770">
        <w:rPr>
          <w:color w:val="0070C0"/>
        </w:rPr>
        <w:t xml:space="preserve">NIH’s </w:t>
      </w:r>
      <w:hyperlink r:id="rId26">
        <w:r w:rsidRPr="000A1770">
          <w:rPr>
            <w:rStyle w:val="Hyperlink"/>
            <w:b/>
            <w:bCs/>
            <w:color w:val="0070C0"/>
          </w:rPr>
          <w:t>Office of Laboratory Animal Welfare</w:t>
        </w:r>
      </w:hyperlink>
      <w:r w:rsidRPr="000A1770">
        <w:rPr>
          <w:color w:val="0070C0"/>
        </w:rPr>
        <w:t xml:space="preserve"> website</w:t>
      </w:r>
    </w:p>
    <w:p w14:paraId="0B5D0234" w14:textId="77777777" w:rsidR="005C7180" w:rsidRPr="000A1770" w:rsidRDefault="005C7180" w:rsidP="000A1770">
      <w:pPr>
        <w:pStyle w:val="ListParagraph"/>
        <w:numPr>
          <w:ilvl w:val="0"/>
          <w:numId w:val="15"/>
        </w:numPr>
        <w:tabs>
          <w:tab w:val="clear" w:pos="360"/>
        </w:tabs>
        <w:spacing w:after="120"/>
        <w:rPr>
          <w:color w:val="0070C0"/>
        </w:rPr>
      </w:pPr>
      <w:r w:rsidRPr="000A1770">
        <w:rPr>
          <w:color w:val="0070C0"/>
        </w:rPr>
        <w:t xml:space="preserve">NIH's </w:t>
      </w:r>
      <w:hyperlink r:id="rId27">
        <w:r w:rsidRPr="000A1770">
          <w:rPr>
            <w:rStyle w:val="Hyperlink"/>
            <w:b/>
            <w:bCs/>
            <w:color w:val="0070C0"/>
          </w:rPr>
          <w:t>Vertebrate Animals Section Worksheet</w:t>
        </w:r>
      </w:hyperlink>
    </w:p>
    <w:p w14:paraId="0A2A3F7E" w14:textId="77777777" w:rsidR="005C7180" w:rsidRPr="000A1770" w:rsidRDefault="005C7180" w:rsidP="000A1770">
      <w:pPr>
        <w:pStyle w:val="ListParagraph"/>
        <w:numPr>
          <w:ilvl w:val="0"/>
          <w:numId w:val="15"/>
        </w:numPr>
        <w:tabs>
          <w:tab w:val="clear" w:pos="360"/>
        </w:tabs>
        <w:spacing w:after="120"/>
        <w:rPr>
          <w:color w:val="0070C0"/>
        </w:rPr>
      </w:pPr>
      <w:r w:rsidRPr="000A1770">
        <w:rPr>
          <w:color w:val="0070C0"/>
        </w:rPr>
        <w:t xml:space="preserve">See the </w:t>
      </w:r>
      <w:hyperlink r:id="rId28">
        <w:r w:rsidRPr="000A1770">
          <w:rPr>
            <w:rStyle w:val="Hyperlink"/>
            <w:b/>
            <w:bCs/>
            <w:color w:val="0070C0"/>
          </w:rPr>
          <w:t>NIH Grants Policy Statement, Section 4.1.1: Animal Welfare Requirements</w:t>
        </w:r>
      </w:hyperlink>
      <w:r w:rsidRPr="000A1770">
        <w:rPr>
          <w:b/>
          <w:bCs/>
          <w:color w:val="0070C0"/>
        </w:rPr>
        <w:t xml:space="preserve"> </w:t>
      </w:r>
      <w:r w:rsidRPr="000A1770">
        <w:rPr>
          <w:color w:val="0070C0"/>
        </w:rPr>
        <w:t>(an applicable Animal Welfare Assurance will be required if the recipient organization does not have one)</w:t>
      </w:r>
    </w:p>
    <w:p w14:paraId="198E9612" w14:textId="0A164100" w:rsidR="0028729F" w:rsidRPr="00506130" w:rsidRDefault="00456D11" w:rsidP="0028729F">
      <w:pPr>
        <w:pStyle w:val="Title"/>
        <w:rPr>
          <w:sz w:val="22"/>
          <w:szCs w:val="28"/>
        </w:rPr>
      </w:pPr>
      <w:r>
        <w:rPr>
          <w:caps w:val="0"/>
        </w:rPr>
        <w:br w:type="page"/>
      </w:r>
      <w:r w:rsidRPr="00506130">
        <w:rPr>
          <w:caps w:val="0"/>
          <w:sz w:val="22"/>
          <w:szCs w:val="28"/>
        </w:rPr>
        <w:lastRenderedPageBreak/>
        <w:t>SELECT AGENT RESEARCH</w:t>
      </w:r>
    </w:p>
    <w:p w14:paraId="0E1FFF71" w14:textId="77777777" w:rsidR="0028729F" w:rsidRPr="00D0704C" w:rsidRDefault="0028729F" w:rsidP="0028729F">
      <w:pPr>
        <w:pStyle w:val="Text0"/>
      </w:pPr>
      <w:r w:rsidRPr="00D0704C">
        <w:t>[start text here]</w:t>
      </w:r>
    </w:p>
    <w:p w14:paraId="303CA898" w14:textId="3EBFAAF1" w:rsidR="0028729F" w:rsidRPr="0028729F" w:rsidRDefault="0028729F" w:rsidP="0028729F">
      <w:pPr>
        <w:tabs>
          <w:tab w:val="clear" w:pos="360"/>
        </w:tabs>
        <w:spacing w:after="120"/>
        <w:rPr>
          <w:b/>
          <w:bCs/>
          <w:color w:val="0070C0"/>
        </w:rPr>
      </w:pPr>
      <w:r w:rsidRPr="0028729F">
        <w:rPr>
          <w:b/>
          <w:bCs/>
          <w:color w:val="0070C0"/>
        </w:rPr>
        <w:t>INSTRUCTIONS</w:t>
      </w:r>
      <w:r w:rsidRPr="0028729F">
        <w:rPr>
          <w:rFonts w:cs="Arial"/>
          <w:b/>
          <w:bCs/>
          <w:color w:val="0070C0"/>
        </w:rPr>
        <w:t>—</w:t>
      </w:r>
      <w:r w:rsidRPr="0028729F">
        <w:rPr>
          <w:b/>
          <w:bCs/>
          <w:color w:val="0070C0"/>
        </w:rPr>
        <w:t xml:space="preserve">See R-grant </w:t>
      </w:r>
      <w:hyperlink r:id="rId29" w:history="1">
        <w:r w:rsidRPr="0028729F">
          <w:rPr>
            <w:rStyle w:val="Hyperlink"/>
            <w:b/>
            <w:bCs/>
            <w:color w:val="0070C0"/>
          </w:rPr>
          <w:t>SF424 (R&amp;R) FORMS-I instructions</w:t>
        </w:r>
      </w:hyperlink>
      <w:r w:rsidRPr="0028729F">
        <w:rPr>
          <w:b/>
          <w:bCs/>
          <w:color w:val="0070C0"/>
        </w:rPr>
        <w:t>, p. R-88</w:t>
      </w:r>
    </w:p>
    <w:p w14:paraId="6C5EF9D6" w14:textId="77777777" w:rsidR="0028729F" w:rsidRPr="0028729F" w:rsidRDefault="0028729F" w:rsidP="0028729F">
      <w:pPr>
        <w:tabs>
          <w:tab w:val="clear" w:pos="360"/>
        </w:tabs>
        <w:spacing w:after="120"/>
        <w:rPr>
          <w:color w:val="0070C0"/>
        </w:rPr>
      </w:pPr>
      <w:r w:rsidRPr="0028729F">
        <w:rPr>
          <w:color w:val="0070C0"/>
        </w:rPr>
        <w:t xml:space="preserve">See also the </w:t>
      </w:r>
      <w:hyperlink r:id="rId30" w:anchor="Select">
        <w:r w:rsidRPr="0028729F">
          <w:rPr>
            <w:rStyle w:val="Hyperlink"/>
            <w:b/>
            <w:bCs/>
            <w:color w:val="0070C0"/>
          </w:rPr>
          <w:t>NIH Grants Policy Statement, Section 4.1.24.1.1: Select Agents</w:t>
        </w:r>
      </w:hyperlink>
      <w:r w:rsidRPr="0028729F">
        <w:rPr>
          <w:color w:val="0070C0"/>
        </w:rPr>
        <w:t>.</w:t>
      </w:r>
    </w:p>
    <w:p w14:paraId="09BF61F4" w14:textId="77777777" w:rsidR="0028729F" w:rsidRPr="0028729F" w:rsidRDefault="0028729F" w:rsidP="0028729F">
      <w:pPr>
        <w:pStyle w:val="Text0"/>
        <w:rPr>
          <w:color w:val="0070C0"/>
        </w:rPr>
      </w:pPr>
      <w:r w:rsidRPr="0028729F">
        <w:rPr>
          <w:b/>
          <w:color w:val="0070C0"/>
        </w:rPr>
        <w:t xml:space="preserve">Excluded select agents: </w:t>
      </w:r>
      <w:r w:rsidRPr="0028729F">
        <w:rPr>
          <w:color w:val="0070C0"/>
        </w:rPr>
        <w:t xml:space="preserve">If the activities proposed in the application involve only the use of a strain(s) of select agents which has been excluded from the list of select agents and toxins as per </w:t>
      </w:r>
      <w:hyperlink r:id="rId31">
        <w:r w:rsidRPr="0028729F">
          <w:rPr>
            <w:rStyle w:val="Hyperlink"/>
            <w:b/>
            <w:bCs/>
            <w:color w:val="0070C0"/>
          </w:rPr>
          <w:t>42 CFR 73.3</w:t>
        </w:r>
      </w:hyperlink>
      <w:r w:rsidRPr="0028729F">
        <w:rPr>
          <w:color w:val="0070C0"/>
        </w:rP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32">
        <w:r w:rsidRPr="0028729F">
          <w:rPr>
            <w:rStyle w:val="Hyperlink"/>
            <w:b/>
            <w:bCs/>
            <w:color w:val="0070C0"/>
          </w:rPr>
          <w:t>Select</w:t>
        </w:r>
      </w:hyperlink>
      <w:r w:rsidRPr="0028729F">
        <w:rPr>
          <w:b/>
          <w:bCs/>
          <w:color w:val="0070C0"/>
        </w:rPr>
        <w:t xml:space="preserve"> </w:t>
      </w:r>
      <w:hyperlink r:id="rId33">
        <w:r w:rsidRPr="0028729F">
          <w:rPr>
            <w:rStyle w:val="Hyperlink"/>
            <w:b/>
            <w:bCs/>
            <w:color w:val="0070C0"/>
          </w:rPr>
          <w:t>Agents and Toxins Exclusions</w:t>
        </w:r>
      </w:hyperlink>
      <w:r w:rsidRPr="0028729F">
        <w:rPr>
          <w:color w:val="0070C0"/>
        </w:rPr>
        <w:t xml:space="preserve"> website.</w:t>
      </w:r>
    </w:p>
    <w:p w14:paraId="0E1D89A9" w14:textId="77777777" w:rsidR="0028729F" w:rsidRPr="0028729F" w:rsidRDefault="0028729F" w:rsidP="0028729F">
      <w:pPr>
        <w:pStyle w:val="Text0"/>
        <w:rPr>
          <w:color w:val="0070C0"/>
        </w:rPr>
      </w:pPr>
      <w:r w:rsidRPr="0028729F">
        <w:rPr>
          <w:b/>
          <w:color w:val="0070C0"/>
        </w:rPr>
        <w:t xml:space="preserve">Applying for a select agent to be excluded: </w:t>
      </w:r>
      <w:r w:rsidRPr="0028729F">
        <w:rPr>
          <w:color w:val="0070C0"/>
        </w:rPr>
        <w:t>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14:paraId="1E36DED4" w14:textId="77777777" w:rsidR="0028729F" w:rsidRPr="0028729F" w:rsidRDefault="0028729F" w:rsidP="0028729F">
      <w:pPr>
        <w:pStyle w:val="Text0"/>
        <w:rPr>
          <w:color w:val="0070C0"/>
        </w:rPr>
      </w:pPr>
      <w:r w:rsidRPr="0028729F">
        <w:rPr>
          <w:b/>
          <w:color w:val="0070C0"/>
        </w:rPr>
        <w:t xml:space="preserve">All applicants proposing to use select agents: </w:t>
      </w:r>
      <w:r w:rsidRPr="0028729F">
        <w:rPr>
          <w:color w:val="0070C0"/>
        </w:rPr>
        <w:t>Address the following three points for each site at which select agent research will take place. Although no specific page limitation applies to this section, be succinct.</w:t>
      </w:r>
    </w:p>
    <w:p w14:paraId="3A0F3AF7" w14:textId="77777777" w:rsidR="0028729F" w:rsidRPr="0028729F" w:rsidRDefault="0028729F" w:rsidP="0028729F">
      <w:pPr>
        <w:pStyle w:val="ListParagraph"/>
        <w:numPr>
          <w:ilvl w:val="0"/>
          <w:numId w:val="20"/>
        </w:numPr>
        <w:tabs>
          <w:tab w:val="clear" w:pos="360"/>
        </w:tabs>
        <w:spacing w:after="120"/>
        <w:ind w:left="360"/>
        <w:jc w:val="both"/>
        <w:rPr>
          <w:color w:val="0070C0"/>
        </w:rPr>
      </w:pPr>
      <w:r w:rsidRPr="0028729F">
        <w:rPr>
          <w:color w:val="0070C0"/>
        </w:rPr>
        <w:t>Identify the select agent(s) to be used in the proposed research.</w:t>
      </w:r>
    </w:p>
    <w:p w14:paraId="7555E84C" w14:textId="77777777" w:rsidR="0028729F" w:rsidRPr="0028729F" w:rsidRDefault="0028729F" w:rsidP="0028729F">
      <w:pPr>
        <w:pStyle w:val="ListParagraph"/>
        <w:numPr>
          <w:ilvl w:val="0"/>
          <w:numId w:val="20"/>
        </w:numPr>
        <w:tabs>
          <w:tab w:val="clear" w:pos="360"/>
        </w:tabs>
        <w:spacing w:after="120"/>
        <w:ind w:left="360"/>
        <w:jc w:val="both"/>
        <w:rPr>
          <w:color w:val="0070C0"/>
        </w:rPr>
      </w:pPr>
      <w:r w:rsidRPr="0028729F">
        <w:rPr>
          <w:color w:val="0070C0"/>
        </w:rPr>
        <w:t>Provide the registration status of all entities* where select agent(s) will be used.</w:t>
      </w:r>
    </w:p>
    <w:p w14:paraId="7BBDB241" w14:textId="77777777" w:rsidR="0028729F" w:rsidRPr="0028729F" w:rsidRDefault="0028729F" w:rsidP="0028729F">
      <w:pPr>
        <w:pStyle w:val="ListParagraph"/>
        <w:numPr>
          <w:ilvl w:val="0"/>
          <w:numId w:val="21"/>
        </w:numPr>
        <w:tabs>
          <w:tab w:val="clear" w:pos="360"/>
        </w:tabs>
        <w:spacing w:after="120"/>
        <w:ind w:left="810"/>
        <w:rPr>
          <w:color w:val="0070C0"/>
        </w:rPr>
      </w:pPr>
      <w:r w:rsidRPr="0028729F">
        <w:rPr>
          <w:color w:val="0070C0"/>
        </w:rPr>
        <w:t>If the performance site(s) is a foreign organization, provide the name(s) of the country or countries where select agent research will be performed.</w:t>
      </w:r>
    </w:p>
    <w:p w14:paraId="376C5130" w14:textId="77777777" w:rsidR="0028729F" w:rsidRPr="0028729F" w:rsidRDefault="0028729F" w:rsidP="0028729F">
      <w:pPr>
        <w:pStyle w:val="ListParagraph"/>
        <w:numPr>
          <w:ilvl w:val="0"/>
          <w:numId w:val="21"/>
        </w:numPr>
        <w:tabs>
          <w:tab w:val="clear" w:pos="360"/>
        </w:tabs>
        <w:spacing w:after="120"/>
        <w:ind w:left="810"/>
        <w:rPr>
          <w:color w:val="0070C0"/>
        </w:rPr>
      </w:pPr>
      <w:r w:rsidRPr="0028729F">
        <w:rPr>
          <w:color w:val="0070C0"/>
        </w:rPr>
        <w:t xml:space="preserve">*An “entity” is defined in </w:t>
      </w:r>
      <w:hyperlink r:id="rId34">
        <w:r w:rsidRPr="0028729F">
          <w:rPr>
            <w:rStyle w:val="Hyperlink"/>
            <w:b/>
            <w:bCs/>
            <w:color w:val="0070C0"/>
          </w:rPr>
          <w:t>42 CFR 73.1</w:t>
        </w:r>
      </w:hyperlink>
      <w:r w:rsidRPr="0028729F">
        <w:rPr>
          <w:color w:val="0070C0"/>
        </w:rPr>
        <w:t xml:space="preserve"> as “any government agency (Federal, State, or local), academic institution, corporation, company, partnership, society, association, firm, sole proprietorship, or other legal entity.”</w:t>
      </w:r>
    </w:p>
    <w:p w14:paraId="517375BA" w14:textId="77777777" w:rsidR="0028729F" w:rsidRPr="0028729F" w:rsidRDefault="0028729F" w:rsidP="0028729F">
      <w:pPr>
        <w:pStyle w:val="ListParagraph"/>
        <w:numPr>
          <w:ilvl w:val="0"/>
          <w:numId w:val="20"/>
        </w:numPr>
        <w:tabs>
          <w:tab w:val="clear" w:pos="360"/>
        </w:tabs>
        <w:spacing w:after="120"/>
        <w:ind w:left="360"/>
        <w:jc w:val="both"/>
        <w:rPr>
          <w:color w:val="0070C0"/>
        </w:rPr>
      </w:pPr>
      <w:r w:rsidRPr="0028729F">
        <w:rPr>
          <w:color w:val="0070C0"/>
        </w:rPr>
        <w:t>Provide a description of all facilities where the select agent(s) will be used.</w:t>
      </w:r>
    </w:p>
    <w:p w14:paraId="557851DC" w14:textId="77777777" w:rsidR="0028729F" w:rsidRPr="0028729F" w:rsidRDefault="0028729F" w:rsidP="0028729F">
      <w:pPr>
        <w:pStyle w:val="ListParagraph"/>
        <w:numPr>
          <w:ilvl w:val="0"/>
          <w:numId w:val="22"/>
        </w:numPr>
        <w:tabs>
          <w:tab w:val="clear" w:pos="360"/>
        </w:tabs>
        <w:spacing w:after="120"/>
        <w:ind w:left="810"/>
        <w:rPr>
          <w:color w:val="0070C0"/>
        </w:rPr>
      </w:pPr>
      <w:r w:rsidRPr="0028729F">
        <w:rPr>
          <w:color w:val="0070C0"/>
        </w:rPr>
        <w:t>Describe the procedures that will be used to monitor possession, use, and transfer of select agent(s).</w:t>
      </w:r>
    </w:p>
    <w:p w14:paraId="03E95757" w14:textId="77777777" w:rsidR="0028729F" w:rsidRPr="0028729F" w:rsidRDefault="0028729F" w:rsidP="0028729F">
      <w:pPr>
        <w:pStyle w:val="ListParagraph"/>
        <w:numPr>
          <w:ilvl w:val="0"/>
          <w:numId w:val="22"/>
        </w:numPr>
        <w:tabs>
          <w:tab w:val="clear" w:pos="360"/>
        </w:tabs>
        <w:spacing w:after="120"/>
        <w:ind w:left="810"/>
        <w:rPr>
          <w:color w:val="0070C0"/>
        </w:rPr>
      </w:pPr>
      <w:r w:rsidRPr="0028729F">
        <w:rPr>
          <w:color w:val="0070C0"/>
        </w:rPr>
        <w:t>Describe plans for appropriate biosafety, biocontainment, and security of the select agent(s).</w:t>
      </w:r>
    </w:p>
    <w:p w14:paraId="29C86618" w14:textId="77777777" w:rsidR="0028729F" w:rsidRPr="0028729F" w:rsidRDefault="0028729F" w:rsidP="0028729F">
      <w:pPr>
        <w:pStyle w:val="ListParagraph"/>
        <w:numPr>
          <w:ilvl w:val="0"/>
          <w:numId w:val="22"/>
        </w:numPr>
        <w:tabs>
          <w:tab w:val="clear" w:pos="360"/>
        </w:tabs>
        <w:spacing w:after="120"/>
        <w:ind w:left="810"/>
        <w:rPr>
          <w:color w:val="0070C0"/>
        </w:rPr>
      </w:pPr>
      <w:r w:rsidRPr="0028729F">
        <w:rPr>
          <w:color w:val="0070C0"/>
        </w:rPr>
        <w:t>Describe the biocontainment resources available at all performance sites.</w:t>
      </w:r>
    </w:p>
    <w:p w14:paraId="242F7E40" w14:textId="0801771F" w:rsidR="0028729F" w:rsidRPr="0028729F" w:rsidRDefault="0028729F" w:rsidP="0028729F">
      <w:pPr>
        <w:tabs>
          <w:tab w:val="clear" w:pos="360"/>
        </w:tabs>
        <w:spacing w:after="0"/>
      </w:pPr>
    </w:p>
    <w:p w14:paraId="0D7340EE" w14:textId="7C974FCA" w:rsidR="0028729F" w:rsidRDefault="0028729F">
      <w:pPr>
        <w:tabs>
          <w:tab w:val="clear" w:pos="360"/>
        </w:tabs>
        <w:spacing w:after="0"/>
        <w:rPr>
          <w:rFonts w:ascii="Arial Black" w:eastAsia="Times New Roman" w:hAnsi="Arial Black"/>
          <w:bCs/>
          <w:caps/>
          <w:kern w:val="28"/>
          <w:sz w:val="24"/>
          <w:szCs w:val="32"/>
        </w:rPr>
      </w:pPr>
      <w:r>
        <w:br w:type="page"/>
      </w:r>
    </w:p>
    <w:p w14:paraId="529C56E5" w14:textId="2C0BAFBE" w:rsidR="007D1379" w:rsidRPr="00506130" w:rsidRDefault="00456D11" w:rsidP="007D1379">
      <w:pPr>
        <w:pStyle w:val="Title"/>
        <w:rPr>
          <w:sz w:val="22"/>
          <w:szCs w:val="28"/>
        </w:rPr>
      </w:pPr>
      <w:r w:rsidRPr="00506130">
        <w:rPr>
          <w:caps w:val="0"/>
          <w:sz w:val="22"/>
          <w:szCs w:val="28"/>
        </w:rPr>
        <w:lastRenderedPageBreak/>
        <w:t xml:space="preserve">MULTIPLE PD/PI LEADERSHIP PLAN </w:t>
      </w:r>
    </w:p>
    <w:p w14:paraId="52BE6B0D" w14:textId="77777777" w:rsidR="007D1379" w:rsidRPr="00D0704C" w:rsidRDefault="007D1379" w:rsidP="007C5719">
      <w:pPr>
        <w:pStyle w:val="Text0"/>
      </w:pPr>
      <w:r w:rsidRPr="00D0704C">
        <w:t>[start text here]</w:t>
      </w:r>
    </w:p>
    <w:p w14:paraId="07451735" w14:textId="77777777" w:rsidR="007D1379" w:rsidRPr="00D0704C" w:rsidRDefault="007D1379" w:rsidP="007D1379">
      <w:pPr>
        <w:tabs>
          <w:tab w:val="clear" w:pos="360"/>
        </w:tabs>
        <w:spacing w:after="120"/>
        <w:rPr>
          <w:b/>
          <w:bCs/>
          <w:color w:val="0070C0"/>
        </w:rPr>
      </w:pPr>
      <w:r w:rsidRPr="00D0704C">
        <w:rPr>
          <w:b/>
          <w:bCs/>
          <w:color w:val="0070C0"/>
        </w:rPr>
        <w:t>INSTRUCTIONS</w:t>
      </w:r>
      <w:r w:rsidRPr="00D0704C">
        <w:rPr>
          <w:rFonts w:cs="Arial"/>
          <w:b/>
          <w:bCs/>
          <w:color w:val="0070C0"/>
        </w:rPr>
        <w:t>—</w:t>
      </w:r>
      <w:r w:rsidRPr="00D0704C">
        <w:rPr>
          <w:b/>
          <w:bCs/>
          <w:color w:val="0070C0"/>
        </w:rPr>
        <w:t xml:space="preserve">See R-grant </w:t>
      </w:r>
      <w:hyperlink r:id="rId35" w:history="1">
        <w:r>
          <w:rPr>
            <w:rStyle w:val="Hyperlink"/>
            <w:b/>
            <w:bCs/>
          </w:rPr>
          <w:t>SF424</w:t>
        </w:r>
        <w:r w:rsidRPr="00D0704C">
          <w:rPr>
            <w:rStyle w:val="Hyperlink"/>
            <w:b/>
            <w:bCs/>
          </w:rPr>
          <w:t xml:space="preserve"> (R&amp;R) FORMS-I instructions</w:t>
        </w:r>
      </w:hyperlink>
      <w:r w:rsidRPr="00D0704C">
        <w:rPr>
          <w:b/>
          <w:bCs/>
          <w:color w:val="0070C0"/>
        </w:rPr>
        <w:t xml:space="preserve">, </w:t>
      </w:r>
      <w:r>
        <w:rPr>
          <w:b/>
          <w:bCs/>
          <w:color w:val="0070C0"/>
        </w:rPr>
        <w:t xml:space="preserve">p. </w:t>
      </w:r>
      <w:r w:rsidRPr="00D0704C">
        <w:rPr>
          <w:b/>
          <w:bCs/>
          <w:color w:val="0070C0"/>
        </w:rPr>
        <w:t>R-</w:t>
      </w:r>
      <w:r>
        <w:rPr>
          <w:b/>
          <w:bCs/>
          <w:color w:val="0070C0"/>
        </w:rPr>
        <w:t>89</w:t>
      </w:r>
    </w:p>
    <w:p w14:paraId="7596DD70" w14:textId="77777777" w:rsidR="007D1379" w:rsidRPr="004977CE" w:rsidRDefault="007D1379" w:rsidP="007D1379">
      <w:pPr>
        <w:pStyle w:val="Text0"/>
        <w:rPr>
          <w:color w:val="0070C0"/>
        </w:rPr>
      </w:pPr>
      <w:r w:rsidRPr="004977CE">
        <w:rPr>
          <w:color w:val="0070C0"/>
        </w:rPr>
        <w:t>A</w:t>
      </w:r>
      <w:r w:rsidRPr="004977CE">
        <w:rPr>
          <w:color w:val="0070C0"/>
          <w:spacing w:val="-10"/>
        </w:rPr>
        <w:t xml:space="preserve"> </w:t>
      </w:r>
      <w:r w:rsidRPr="004977CE">
        <w:rPr>
          <w:color w:val="0070C0"/>
        </w:rPr>
        <w:t>rationale</w:t>
      </w:r>
      <w:r w:rsidRPr="004977CE">
        <w:rPr>
          <w:color w:val="0070C0"/>
          <w:spacing w:val="-10"/>
        </w:rPr>
        <w:t xml:space="preserve"> </w:t>
      </w:r>
      <w:r w:rsidRPr="004977CE">
        <w:rPr>
          <w:color w:val="0070C0"/>
        </w:rPr>
        <w:t>for</w:t>
      </w:r>
      <w:r w:rsidRPr="004977CE">
        <w:rPr>
          <w:color w:val="0070C0"/>
          <w:spacing w:val="-10"/>
        </w:rPr>
        <w:t xml:space="preserve"> </w:t>
      </w:r>
      <w:r w:rsidRPr="004977CE">
        <w:rPr>
          <w:color w:val="0070C0"/>
        </w:rPr>
        <w:t>choosing</w:t>
      </w:r>
      <w:r w:rsidRPr="004977CE">
        <w:rPr>
          <w:color w:val="0070C0"/>
          <w:spacing w:val="-10"/>
        </w:rPr>
        <w:t xml:space="preserve"> </w:t>
      </w:r>
      <w:r w:rsidRPr="004977CE">
        <w:rPr>
          <w:color w:val="0070C0"/>
        </w:rPr>
        <w:t>a</w:t>
      </w:r>
      <w:r w:rsidRPr="004977CE">
        <w:rPr>
          <w:color w:val="0070C0"/>
          <w:spacing w:val="-10"/>
        </w:rPr>
        <w:t xml:space="preserve"> </w:t>
      </w:r>
      <w:r w:rsidRPr="004977CE">
        <w:rPr>
          <w:color w:val="0070C0"/>
        </w:rPr>
        <w:t>multiple</w:t>
      </w:r>
      <w:r w:rsidRPr="004977CE">
        <w:rPr>
          <w:color w:val="0070C0"/>
          <w:spacing w:val="-10"/>
        </w:rPr>
        <w:t xml:space="preserve"> </w:t>
      </w:r>
      <w:r w:rsidRPr="004977CE">
        <w:rPr>
          <w:color w:val="0070C0"/>
        </w:rPr>
        <w:t>PD/PI</w:t>
      </w:r>
      <w:r w:rsidRPr="004977CE">
        <w:rPr>
          <w:color w:val="0070C0"/>
          <w:spacing w:val="-10"/>
        </w:rPr>
        <w:t xml:space="preserve"> </w:t>
      </w:r>
      <w:r w:rsidRPr="004977CE">
        <w:rPr>
          <w:color w:val="0070C0"/>
        </w:rPr>
        <w:t>approach</w:t>
      </w:r>
      <w:r w:rsidRPr="004977CE">
        <w:rPr>
          <w:color w:val="0070C0"/>
          <w:spacing w:val="-10"/>
        </w:rPr>
        <w:t xml:space="preserve"> </w:t>
      </w:r>
      <w:r w:rsidRPr="004977CE">
        <w:rPr>
          <w:color w:val="0070C0"/>
        </w:rPr>
        <w:t>should</w:t>
      </w:r>
      <w:r w:rsidRPr="004977CE">
        <w:rPr>
          <w:color w:val="0070C0"/>
          <w:spacing w:val="-10"/>
        </w:rPr>
        <w:t xml:space="preserve"> </w:t>
      </w:r>
      <w:r w:rsidRPr="004977CE">
        <w:rPr>
          <w:color w:val="0070C0"/>
        </w:rPr>
        <w:t>be</w:t>
      </w:r>
      <w:r w:rsidRPr="004977CE">
        <w:rPr>
          <w:color w:val="0070C0"/>
          <w:spacing w:val="-10"/>
        </w:rPr>
        <w:t xml:space="preserve"> </w:t>
      </w:r>
      <w:r w:rsidRPr="004977CE">
        <w:rPr>
          <w:color w:val="0070C0"/>
        </w:rPr>
        <w:t>described.</w:t>
      </w:r>
      <w:r w:rsidRPr="004977CE">
        <w:rPr>
          <w:color w:val="0070C0"/>
          <w:spacing w:val="-10"/>
        </w:rPr>
        <w:t xml:space="preserve"> </w:t>
      </w:r>
      <w:r w:rsidRPr="004977CE">
        <w:rPr>
          <w:color w:val="0070C0"/>
        </w:rPr>
        <w:t>The</w:t>
      </w:r>
      <w:r w:rsidRPr="004977CE">
        <w:rPr>
          <w:color w:val="0070C0"/>
          <w:spacing w:val="-10"/>
        </w:rPr>
        <w:t xml:space="preserve"> </w:t>
      </w:r>
      <w:r w:rsidRPr="004977CE">
        <w:rPr>
          <w:color w:val="0070C0"/>
        </w:rPr>
        <w:t>governance</w:t>
      </w:r>
      <w:r w:rsidRPr="004977CE">
        <w:rPr>
          <w:color w:val="0070C0"/>
          <w:spacing w:val="-10"/>
        </w:rPr>
        <w:t xml:space="preserve"> </w:t>
      </w:r>
      <w:r w:rsidRPr="004977CE">
        <w:rPr>
          <w:color w:val="0070C0"/>
        </w:rPr>
        <w:t>and organizational</w:t>
      </w:r>
      <w:r w:rsidRPr="004977CE">
        <w:rPr>
          <w:color w:val="0070C0"/>
          <w:spacing w:val="-9"/>
        </w:rPr>
        <w:t xml:space="preserve"> </w:t>
      </w:r>
      <w:r w:rsidRPr="004977CE">
        <w:rPr>
          <w:color w:val="0070C0"/>
        </w:rPr>
        <w:t>structure</w:t>
      </w:r>
      <w:r w:rsidRPr="004977CE">
        <w:rPr>
          <w:color w:val="0070C0"/>
          <w:spacing w:val="-10"/>
        </w:rPr>
        <w:t xml:space="preserve"> </w:t>
      </w:r>
      <w:r w:rsidRPr="004977CE">
        <w:rPr>
          <w:color w:val="0070C0"/>
        </w:rPr>
        <w:t>of</w:t>
      </w:r>
      <w:r w:rsidRPr="004977CE">
        <w:rPr>
          <w:color w:val="0070C0"/>
          <w:spacing w:val="-10"/>
        </w:rPr>
        <w:t xml:space="preserve"> </w:t>
      </w:r>
      <w:r w:rsidRPr="004977CE">
        <w:rPr>
          <w:color w:val="0070C0"/>
        </w:rPr>
        <w:t>the</w:t>
      </w:r>
      <w:r w:rsidRPr="004977CE">
        <w:rPr>
          <w:color w:val="0070C0"/>
          <w:spacing w:val="-10"/>
        </w:rPr>
        <w:t xml:space="preserve"> </w:t>
      </w:r>
      <w:r w:rsidRPr="004977CE">
        <w:rPr>
          <w:color w:val="0070C0"/>
        </w:rPr>
        <w:t>leadership</w:t>
      </w:r>
      <w:r w:rsidRPr="004977CE">
        <w:rPr>
          <w:color w:val="0070C0"/>
          <w:spacing w:val="-10"/>
        </w:rPr>
        <w:t xml:space="preserve"> </w:t>
      </w:r>
      <w:r w:rsidRPr="004977CE">
        <w:rPr>
          <w:color w:val="0070C0"/>
        </w:rPr>
        <w:t>team</w:t>
      </w:r>
      <w:r w:rsidRPr="004977CE">
        <w:rPr>
          <w:color w:val="0070C0"/>
          <w:spacing w:val="-10"/>
        </w:rPr>
        <w:t xml:space="preserve"> </w:t>
      </w:r>
      <w:r w:rsidRPr="004977CE">
        <w:rPr>
          <w:color w:val="0070C0"/>
        </w:rPr>
        <w:t>and</w:t>
      </w:r>
      <w:r w:rsidRPr="004977CE">
        <w:rPr>
          <w:color w:val="0070C0"/>
          <w:spacing w:val="-10"/>
        </w:rPr>
        <w:t xml:space="preserve"> </w:t>
      </w:r>
      <w:r w:rsidRPr="004977CE">
        <w:rPr>
          <w:color w:val="0070C0"/>
        </w:rPr>
        <w:t>the</w:t>
      </w:r>
      <w:r w:rsidRPr="004977CE">
        <w:rPr>
          <w:color w:val="0070C0"/>
          <w:spacing w:val="-10"/>
        </w:rPr>
        <w:t xml:space="preserve"> </w:t>
      </w:r>
      <w:r w:rsidRPr="004977CE">
        <w:rPr>
          <w:color w:val="0070C0"/>
        </w:rPr>
        <w:t>research</w:t>
      </w:r>
      <w:r w:rsidRPr="004977CE">
        <w:rPr>
          <w:color w:val="0070C0"/>
          <w:spacing w:val="-10"/>
        </w:rPr>
        <w:t xml:space="preserve"> </w:t>
      </w:r>
      <w:r w:rsidRPr="004977CE">
        <w:rPr>
          <w:color w:val="0070C0"/>
        </w:rPr>
        <w:t>project</w:t>
      </w:r>
      <w:r w:rsidRPr="004977CE">
        <w:rPr>
          <w:color w:val="0070C0"/>
          <w:spacing w:val="-10"/>
        </w:rPr>
        <w:t xml:space="preserve"> </w:t>
      </w:r>
      <w:r w:rsidRPr="004977CE">
        <w:rPr>
          <w:color w:val="0070C0"/>
        </w:rPr>
        <w:t>should</w:t>
      </w:r>
      <w:r w:rsidRPr="004977CE">
        <w:rPr>
          <w:color w:val="0070C0"/>
          <w:spacing w:val="-10"/>
        </w:rPr>
        <w:t xml:space="preserve"> </w:t>
      </w:r>
      <w:r w:rsidRPr="004977CE">
        <w:rPr>
          <w:color w:val="0070C0"/>
        </w:rPr>
        <w:t>be</w:t>
      </w:r>
      <w:r w:rsidRPr="004977CE">
        <w:rPr>
          <w:color w:val="0070C0"/>
          <w:spacing w:val="-10"/>
        </w:rPr>
        <w:t xml:space="preserve"> </w:t>
      </w:r>
      <w:r w:rsidRPr="004977CE">
        <w:rPr>
          <w:color w:val="0070C0"/>
        </w:rPr>
        <w:t xml:space="preserve">described, including communication plans, processes for making decisions on scientific direction, and procedures for resolving conflicts. The roles and administrative, technical, and scientific responsibilities for the project or program should be delineated for the PD/PIs and other </w:t>
      </w:r>
      <w:r w:rsidRPr="004977CE">
        <w:rPr>
          <w:color w:val="0070C0"/>
          <w:spacing w:val="-2"/>
        </w:rPr>
        <w:t>collaborators.</w:t>
      </w:r>
    </w:p>
    <w:p w14:paraId="37BA11BE" w14:textId="77777777" w:rsidR="007D1379" w:rsidRPr="004977CE" w:rsidRDefault="007D1379" w:rsidP="007D1379">
      <w:pPr>
        <w:pStyle w:val="Text0"/>
        <w:rPr>
          <w:color w:val="0070C0"/>
        </w:rPr>
      </w:pPr>
      <w:r w:rsidRPr="004977CE">
        <w:rPr>
          <w:color w:val="0070C0"/>
        </w:rPr>
        <w:t>If</w:t>
      </w:r>
      <w:r w:rsidRPr="004977CE">
        <w:rPr>
          <w:color w:val="0070C0"/>
          <w:spacing w:val="-5"/>
        </w:rPr>
        <w:t xml:space="preserve"> </w:t>
      </w:r>
      <w:r w:rsidRPr="004977CE">
        <w:rPr>
          <w:color w:val="0070C0"/>
        </w:rPr>
        <w:t>budget</w:t>
      </w:r>
      <w:r w:rsidRPr="004977CE">
        <w:rPr>
          <w:color w:val="0070C0"/>
          <w:spacing w:val="-5"/>
        </w:rPr>
        <w:t xml:space="preserve"> </w:t>
      </w:r>
      <w:r w:rsidRPr="004977CE">
        <w:rPr>
          <w:color w:val="0070C0"/>
        </w:rPr>
        <w:t>allocation</w:t>
      </w:r>
      <w:r w:rsidRPr="004977CE">
        <w:rPr>
          <w:color w:val="0070C0"/>
          <w:spacing w:val="-5"/>
        </w:rPr>
        <w:t xml:space="preserve"> </w:t>
      </w:r>
      <w:r w:rsidRPr="004977CE">
        <w:rPr>
          <w:color w:val="0070C0"/>
        </w:rPr>
        <w:t>is</w:t>
      </w:r>
      <w:r w:rsidRPr="004977CE">
        <w:rPr>
          <w:color w:val="0070C0"/>
          <w:spacing w:val="-5"/>
        </w:rPr>
        <w:t xml:space="preserve"> </w:t>
      </w:r>
      <w:r w:rsidRPr="004977CE">
        <w:rPr>
          <w:color w:val="0070C0"/>
        </w:rPr>
        <w:t>planned,</w:t>
      </w:r>
      <w:r w:rsidRPr="004977CE">
        <w:rPr>
          <w:color w:val="0070C0"/>
          <w:spacing w:val="-5"/>
        </w:rPr>
        <w:t xml:space="preserve"> </w:t>
      </w:r>
      <w:r w:rsidRPr="004977CE">
        <w:rPr>
          <w:color w:val="0070C0"/>
        </w:rPr>
        <w:t>the</w:t>
      </w:r>
      <w:r w:rsidRPr="004977CE">
        <w:rPr>
          <w:color w:val="0070C0"/>
          <w:spacing w:val="-5"/>
        </w:rPr>
        <w:t xml:space="preserve"> </w:t>
      </w:r>
      <w:r w:rsidRPr="004977CE">
        <w:rPr>
          <w:color w:val="0070C0"/>
        </w:rPr>
        <w:t>distribution</w:t>
      </w:r>
      <w:r w:rsidRPr="004977CE">
        <w:rPr>
          <w:color w:val="0070C0"/>
          <w:spacing w:val="-5"/>
        </w:rPr>
        <w:t xml:space="preserve"> </w:t>
      </w:r>
      <w:r w:rsidRPr="004977CE">
        <w:rPr>
          <w:color w:val="0070C0"/>
        </w:rPr>
        <w:t>of</w:t>
      </w:r>
      <w:r w:rsidRPr="004977CE">
        <w:rPr>
          <w:color w:val="0070C0"/>
          <w:spacing w:val="-5"/>
        </w:rPr>
        <w:t xml:space="preserve"> </w:t>
      </w:r>
      <w:r w:rsidRPr="004977CE">
        <w:rPr>
          <w:color w:val="0070C0"/>
        </w:rPr>
        <w:t>resources</w:t>
      </w:r>
      <w:r w:rsidRPr="004977CE">
        <w:rPr>
          <w:color w:val="0070C0"/>
          <w:spacing w:val="-5"/>
        </w:rPr>
        <w:t xml:space="preserve"> </w:t>
      </w:r>
      <w:r w:rsidRPr="004977CE">
        <w:rPr>
          <w:color w:val="0070C0"/>
        </w:rPr>
        <w:t>to</w:t>
      </w:r>
      <w:r w:rsidRPr="004977CE">
        <w:rPr>
          <w:color w:val="0070C0"/>
          <w:spacing w:val="-5"/>
        </w:rPr>
        <w:t xml:space="preserve"> </w:t>
      </w:r>
      <w:r w:rsidRPr="004977CE">
        <w:rPr>
          <w:color w:val="0070C0"/>
        </w:rPr>
        <w:t>specific</w:t>
      </w:r>
      <w:r w:rsidRPr="004977CE">
        <w:rPr>
          <w:color w:val="0070C0"/>
          <w:spacing w:val="-5"/>
        </w:rPr>
        <w:t xml:space="preserve"> </w:t>
      </w:r>
      <w:r w:rsidRPr="004977CE">
        <w:rPr>
          <w:color w:val="0070C0"/>
        </w:rPr>
        <w:t>components</w:t>
      </w:r>
      <w:r w:rsidRPr="004977CE">
        <w:rPr>
          <w:color w:val="0070C0"/>
          <w:spacing w:val="-5"/>
        </w:rPr>
        <w:t xml:space="preserve"> </w:t>
      </w:r>
      <w:r w:rsidRPr="004977CE">
        <w:rPr>
          <w:color w:val="0070C0"/>
        </w:rPr>
        <w:t>of</w:t>
      </w:r>
      <w:r w:rsidRPr="004977CE">
        <w:rPr>
          <w:color w:val="0070C0"/>
          <w:spacing w:val="-5"/>
        </w:rPr>
        <w:t xml:space="preserve"> </w:t>
      </w:r>
      <w:r w:rsidRPr="004977CE">
        <w:rPr>
          <w:color w:val="0070C0"/>
        </w:rPr>
        <w:t>the</w:t>
      </w:r>
      <w:r w:rsidRPr="004977CE">
        <w:rPr>
          <w:color w:val="0070C0"/>
          <w:spacing w:val="-5"/>
        </w:rPr>
        <w:t xml:space="preserve"> </w:t>
      </w:r>
      <w:r w:rsidRPr="004977CE">
        <w:rPr>
          <w:color w:val="0070C0"/>
        </w:rPr>
        <w:t>project or</w:t>
      </w:r>
      <w:r w:rsidRPr="004977CE">
        <w:rPr>
          <w:color w:val="0070C0"/>
          <w:spacing w:val="-9"/>
        </w:rPr>
        <w:t xml:space="preserve"> </w:t>
      </w:r>
      <w:r w:rsidRPr="004977CE">
        <w:rPr>
          <w:color w:val="0070C0"/>
        </w:rPr>
        <w:t>the</w:t>
      </w:r>
      <w:r w:rsidRPr="004977CE">
        <w:rPr>
          <w:color w:val="0070C0"/>
          <w:spacing w:val="-9"/>
        </w:rPr>
        <w:t xml:space="preserve"> </w:t>
      </w:r>
      <w:r w:rsidRPr="004977CE">
        <w:rPr>
          <w:color w:val="0070C0"/>
        </w:rPr>
        <w:t>individual</w:t>
      </w:r>
      <w:r w:rsidRPr="004977CE">
        <w:rPr>
          <w:color w:val="0070C0"/>
          <w:spacing w:val="-9"/>
        </w:rPr>
        <w:t xml:space="preserve"> </w:t>
      </w:r>
      <w:r w:rsidRPr="004977CE">
        <w:rPr>
          <w:color w:val="0070C0"/>
        </w:rPr>
        <w:t>PD/PIs</w:t>
      </w:r>
      <w:r w:rsidRPr="004977CE">
        <w:rPr>
          <w:color w:val="0070C0"/>
          <w:spacing w:val="-9"/>
        </w:rPr>
        <w:t xml:space="preserve"> </w:t>
      </w:r>
      <w:r w:rsidRPr="004977CE">
        <w:rPr>
          <w:color w:val="0070C0"/>
        </w:rPr>
        <w:t>should</w:t>
      </w:r>
      <w:r w:rsidRPr="004977CE">
        <w:rPr>
          <w:color w:val="0070C0"/>
          <w:spacing w:val="-9"/>
        </w:rPr>
        <w:t xml:space="preserve"> </w:t>
      </w:r>
      <w:r w:rsidRPr="004977CE">
        <w:rPr>
          <w:color w:val="0070C0"/>
        </w:rPr>
        <w:t>be</w:t>
      </w:r>
      <w:r w:rsidRPr="004977CE">
        <w:rPr>
          <w:color w:val="0070C0"/>
          <w:spacing w:val="-9"/>
        </w:rPr>
        <w:t xml:space="preserve"> </w:t>
      </w:r>
      <w:r w:rsidRPr="004977CE">
        <w:rPr>
          <w:color w:val="0070C0"/>
        </w:rPr>
        <w:t>delineated</w:t>
      </w:r>
      <w:r w:rsidRPr="004977CE">
        <w:rPr>
          <w:color w:val="0070C0"/>
          <w:spacing w:val="-9"/>
        </w:rPr>
        <w:t xml:space="preserve"> </w:t>
      </w:r>
      <w:r w:rsidRPr="004977CE">
        <w:rPr>
          <w:color w:val="0070C0"/>
        </w:rPr>
        <w:t>in</w:t>
      </w:r>
      <w:r w:rsidRPr="004977CE">
        <w:rPr>
          <w:color w:val="0070C0"/>
          <w:spacing w:val="-9"/>
        </w:rPr>
        <w:t xml:space="preserve"> </w:t>
      </w:r>
      <w:r w:rsidRPr="004977CE">
        <w:rPr>
          <w:color w:val="0070C0"/>
        </w:rPr>
        <w:t>the</w:t>
      </w:r>
      <w:r w:rsidRPr="004977CE">
        <w:rPr>
          <w:color w:val="0070C0"/>
          <w:spacing w:val="-9"/>
        </w:rPr>
        <w:t xml:space="preserve"> </w:t>
      </w:r>
      <w:r w:rsidRPr="004977CE">
        <w:rPr>
          <w:color w:val="0070C0"/>
        </w:rPr>
        <w:t>Multiple</w:t>
      </w:r>
      <w:r w:rsidRPr="004977CE">
        <w:rPr>
          <w:color w:val="0070C0"/>
          <w:spacing w:val="-9"/>
        </w:rPr>
        <w:t xml:space="preserve"> </w:t>
      </w:r>
      <w:r w:rsidRPr="004977CE">
        <w:rPr>
          <w:color w:val="0070C0"/>
        </w:rPr>
        <w:t>PD/PI</w:t>
      </w:r>
      <w:r w:rsidRPr="004977CE">
        <w:rPr>
          <w:color w:val="0070C0"/>
          <w:spacing w:val="-9"/>
        </w:rPr>
        <w:t xml:space="preserve"> </w:t>
      </w:r>
      <w:r w:rsidRPr="004977CE">
        <w:rPr>
          <w:color w:val="0070C0"/>
        </w:rPr>
        <w:t>Leadership</w:t>
      </w:r>
      <w:r w:rsidRPr="004977CE">
        <w:rPr>
          <w:color w:val="0070C0"/>
          <w:spacing w:val="-9"/>
        </w:rPr>
        <w:t xml:space="preserve"> </w:t>
      </w:r>
      <w:r w:rsidRPr="004977CE">
        <w:rPr>
          <w:color w:val="0070C0"/>
        </w:rPr>
        <w:t>Plan.</w:t>
      </w:r>
      <w:r w:rsidRPr="004977CE">
        <w:rPr>
          <w:color w:val="0070C0"/>
          <w:spacing w:val="-9"/>
        </w:rPr>
        <w:t xml:space="preserve"> </w:t>
      </w:r>
      <w:r w:rsidRPr="004977CE">
        <w:rPr>
          <w:color w:val="0070C0"/>
        </w:rPr>
        <w:t>In</w:t>
      </w:r>
      <w:r w:rsidRPr="004977CE">
        <w:rPr>
          <w:color w:val="0070C0"/>
          <w:spacing w:val="-9"/>
        </w:rPr>
        <w:t xml:space="preserve"> </w:t>
      </w:r>
      <w:r w:rsidRPr="004977CE">
        <w:rPr>
          <w:color w:val="0070C0"/>
        </w:rPr>
        <w:t>the</w:t>
      </w:r>
      <w:r w:rsidRPr="004977CE">
        <w:rPr>
          <w:color w:val="0070C0"/>
          <w:spacing w:val="-9"/>
        </w:rPr>
        <w:t xml:space="preserve"> </w:t>
      </w:r>
      <w:r w:rsidRPr="004977CE">
        <w:rPr>
          <w:color w:val="0070C0"/>
        </w:rPr>
        <w:t>event</w:t>
      </w:r>
      <w:r w:rsidRPr="004977CE">
        <w:rPr>
          <w:color w:val="0070C0"/>
          <w:spacing w:val="-9"/>
        </w:rPr>
        <w:t xml:space="preserve"> </w:t>
      </w:r>
      <w:r w:rsidRPr="004977CE">
        <w:rPr>
          <w:color w:val="0070C0"/>
        </w:rPr>
        <w:t>of an award, the requested allocations may be reflected in a footnote on the Notice of Grant Award.</w:t>
      </w:r>
    </w:p>
    <w:p w14:paraId="784769D5" w14:textId="77777777" w:rsidR="007D1379" w:rsidRPr="004977CE" w:rsidRDefault="007D1379" w:rsidP="007D1379">
      <w:pPr>
        <w:pStyle w:val="Text0"/>
        <w:rPr>
          <w:color w:val="0070C0"/>
        </w:rPr>
      </w:pPr>
      <w:r w:rsidRPr="004977CE">
        <w:rPr>
          <w:b/>
          <w:color w:val="0070C0"/>
        </w:rPr>
        <w:t xml:space="preserve">Resubmission Applications: </w:t>
      </w:r>
      <w:r w:rsidRPr="004977CE">
        <w:rPr>
          <w:color w:val="0070C0"/>
        </w:rPr>
        <w:t>For resubmission applications changing from a single PD/PI to multiple PD/PIs, changing the number or makeup of the multiple PD/PIs, the applicant must provide</w:t>
      </w:r>
      <w:r w:rsidRPr="004977CE">
        <w:rPr>
          <w:color w:val="0070C0"/>
          <w:spacing w:val="-10"/>
        </w:rPr>
        <w:t xml:space="preserve"> </w:t>
      </w:r>
      <w:r w:rsidRPr="004977CE">
        <w:rPr>
          <w:color w:val="0070C0"/>
        </w:rPr>
        <w:t>a</w:t>
      </w:r>
      <w:r w:rsidRPr="004977CE">
        <w:rPr>
          <w:color w:val="0070C0"/>
          <w:spacing w:val="-10"/>
        </w:rPr>
        <w:t xml:space="preserve"> </w:t>
      </w:r>
      <w:r w:rsidRPr="004977CE">
        <w:rPr>
          <w:color w:val="0070C0"/>
        </w:rPr>
        <w:t>rationale</w:t>
      </w:r>
      <w:r w:rsidRPr="004977CE">
        <w:rPr>
          <w:color w:val="0070C0"/>
          <w:spacing w:val="-10"/>
        </w:rPr>
        <w:t xml:space="preserve"> </w:t>
      </w:r>
      <w:r w:rsidRPr="004977CE">
        <w:rPr>
          <w:color w:val="0070C0"/>
        </w:rPr>
        <w:t>for</w:t>
      </w:r>
      <w:r w:rsidRPr="004977CE">
        <w:rPr>
          <w:color w:val="0070C0"/>
          <w:spacing w:val="-10"/>
        </w:rPr>
        <w:t xml:space="preserve"> </w:t>
      </w:r>
      <w:r w:rsidRPr="004977CE">
        <w:rPr>
          <w:color w:val="0070C0"/>
        </w:rPr>
        <w:t>the</w:t>
      </w:r>
      <w:r w:rsidRPr="004977CE">
        <w:rPr>
          <w:color w:val="0070C0"/>
          <w:spacing w:val="-10"/>
        </w:rPr>
        <w:t xml:space="preserve"> </w:t>
      </w:r>
      <w:r w:rsidRPr="004977CE">
        <w:rPr>
          <w:color w:val="0070C0"/>
        </w:rPr>
        <w:t>change</w:t>
      </w:r>
      <w:r w:rsidRPr="004977CE">
        <w:rPr>
          <w:color w:val="0070C0"/>
          <w:spacing w:val="-10"/>
        </w:rPr>
        <w:t xml:space="preserve"> </w:t>
      </w:r>
      <w:r w:rsidRPr="004977CE">
        <w:rPr>
          <w:color w:val="0070C0"/>
        </w:rPr>
        <w:t>in</w:t>
      </w:r>
      <w:r w:rsidRPr="004977CE">
        <w:rPr>
          <w:color w:val="0070C0"/>
          <w:spacing w:val="-10"/>
        </w:rPr>
        <w:t xml:space="preserve"> </w:t>
      </w:r>
      <w:r w:rsidRPr="004977CE">
        <w:rPr>
          <w:color w:val="0070C0"/>
        </w:rPr>
        <w:t>the</w:t>
      </w:r>
      <w:r w:rsidRPr="004977CE">
        <w:rPr>
          <w:color w:val="0070C0"/>
          <w:spacing w:val="-10"/>
        </w:rPr>
        <w:t xml:space="preserve"> </w:t>
      </w:r>
      <w:r w:rsidRPr="004977CE">
        <w:rPr>
          <w:color w:val="0070C0"/>
        </w:rPr>
        <w:t>introduction</w:t>
      </w:r>
      <w:r w:rsidRPr="004977CE">
        <w:rPr>
          <w:color w:val="0070C0"/>
          <w:spacing w:val="-10"/>
        </w:rPr>
        <w:t xml:space="preserve"> </w:t>
      </w:r>
      <w:r w:rsidRPr="004977CE">
        <w:rPr>
          <w:color w:val="0070C0"/>
        </w:rPr>
        <w:t>and</w:t>
      </w:r>
      <w:r w:rsidRPr="004977CE">
        <w:rPr>
          <w:color w:val="0070C0"/>
          <w:spacing w:val="-10"/>
        </w:rPr>
        <w:t xml:space="preserve"> </w:t>
      </w:r>
      <w:r w:rsidRPr="004977CE">
        <w:rPr>
          <w:color w:val="0070C0"/>
        </w:rPr>
        <w:t>include</w:t>
      </w:r>
      <w:r w:rsidRPr="004977CE">
        <w:rPr>
          <w:color w:val="0070C0"/>
          <w:spacing w:val="-10"/>
        </w:rPr>
        <w:t xml:space="preserve"> </w:t>
      </w:r>
      <w:r w:rsidRPr="004977CE">
        <w:rPr>
          <w:color w:val="0070C0"/>
        </w:rPr>
        <w:t>the</w:t>
      </w:r>
      <w:r w:rsidRPr="004977CE">
        <w:rPr>
          <w:color w:val="0070C0"/>
          <w:spacing w:val="-10"/>
        </w:rPr>
        <w:t xml:space="preserve"> </w:t>
      </w:r>
      <w:r w:rsidRPr="004977CE">
        <w:rPr>
          <w:color w:val="0070C0"/>
        </w:rPr>
        <w:t>required</w:t>
      </w:r>
      <w:r w:rsidRPr="004977CE">
        <w:rPr>
          <w:color w:val="0070C0"/>
          <w:spacing w:val="-10"/>
        </w:rPr>
        <w:t xml:space="preserve"> </w:t>
      </w:r>
      <w:r w:rsidRPr="004977CE">
        <w:rPr>
          <w:color w:val="0070C0"/>
        </w:rPr>
        <w:t>Multiple</w:t>
      </w:r>
      <w:r w:rsidRPr="004977CE">
        <w:rPr>
          <w:color w:val="0070C0"/>
          <w:spacing w:val="-10"/>
        </w:rPr>
        <w:t xml:space="preserve"> </w:t>
      </w:r>
      <w:r w:rsidRPr="004977CE">
        <w:rPr>
          <w:color w:val="0070C0"/>
        </w:rPr>
        <w:t>PD/PI Leadership Plan.</w:t>
      </w:r>
    </w:p>
    <w:p w14:paraId="66B3F8FA" w14:textId="77777777" w:rsidR="007D1379" w:rsidRPr="004977CE" w:rsidRDefault="007D1379" w:rsidP="007D1379">
      <w:pPr>
        <w:pStyle w:val="Text0"/>
        <w:rPr>
          <w:color w:val="0070C0"/>
        </w:rPr>
      </w:pPr>
      <w:r w:rsidRPr="004977CE">
        <w:rPr>
          <w:b/>
          <w:color w:val="0070C0"/>
        </w:rPr>
        <w:t>Renewal Applications:</w:t>
      </w:r>
      <w:r w:rsidRPr="004977CE">
        <w:rPr>
          <w:b/>
          <w:color w:val="0070C0"/>
          <w:spacing w:val="-7"/>
        </w:rPr>
        <w:t xml:space="preserve"> </w:t>
      </w:r>
      <w:r w:rsidRPr="004977CE">
        <w:rPr>
          <w:color w:val="0070C0"/>
        </w:rPr>
        <w:t>For</w:t>
      </w:r>
      <w:r w:rsidRPr="004977CE">
        <w:rPr>
          <w:color w:val="0070C0"/>
          <w:spacing w:val="-7"/>
        </w:rPr>
        <w:t xml:space="preserve"> </w:t>
      </w:r>
      <w:r w:rsidRPr="004977CE">
        <w:rPr>
          <w:color w:val="0070C0"/>
        </w:rPr>
        <w:t>renewal</w:t>
      </w:r>
      <w:r w:rsidRPr="004977CE">
        <w:rPr>
          <w:color w:val="0070C0"/>
          <w:spacing w:val="-7"/>
        </w:rPr>
        <w:t xml:space="preserve"> </w:t>
      </w:r>
      <w:r w:rsidRPr="004977CE">
        <w:rPr>
          <w:color w:val="0070C0"/>
        </w:rPr>
        <w:t>applications</w:t>
      </w:r>
      <w:r w:rsidRPr="004977CE">
        <w:rPr>
          <w:color w:val="0070C0"/>
          <w:spacing w:val="-6"/>
        </w:rPr>
        <w:t xml:space="preserve"> </w:t>
      </w:r>
      <w:r w:rsidRPr="004977CE">
        <w:rPr>
          <w:color w:val="0070C0"/>
        </w:rPr>
        <w:t>changing</w:t>
      </w:r>
      <w:r w:rsidRPr="004977CE">
        <w:rPr>
          <w:color w:val="0070C0"/>
          <w:spacing w:val="-7"/>
        </w:rPr>
        <w:t xml:space="preserve"> </w:t>
      </w:r>
      <w:r w:rsidRPr="004977CE">
        <w:rPr>
          <w:color w:val="0070C0"/>
        </w:rPr>
        <w:t>from</w:t>
      </w:r>
      <w:r w:rsidRPr="004977CE">
        <w:rPr>
          <w:color w:val="0070C0"/>
          <w:spacing w:val="-7"/>
        </w:rPr>
        <w:t xml:space="preserve"> </w:t>
      </w:r>
      <w:r w:rsidRPr="004977CE">
        <w:rPr>
          <w:color w:val="0070C0"/>
        </w:rPr>
        <w:t>a</w:t>
      </w:r>
      <w:r w:rsidRPr="004977CE">
        <w:rPr>
          <w:color w:val="0070C0"/>
          <w:spacing w:val="-7"/>
        </w:rPr>
        <w:t xml:space="preserve"> </w:t>
      </w:r>
      <w:r w:rsidRPr="004977CE">
        <w:rPr>
          <w:color w:val="0070C0"/>
        </w:rPr>
        <w:t>single</w:t>
      </w:r>
      <w:r w:rsidRPr="004977CE">
        <w:rPr>
          <w:color w:val="0070C0"/>
          <w:spacing w:val="-7"/>
        </w:rPr>
        <w:t xml:space="preserve"> </w:t>
      </w:r>
      <w:r w:rsidRPr="004977CE">
        <w:rPr>
          <w:color w:val="0070C0"/>
        </w:rPr>
        <w:t>PD/PI</w:t>
      </w:r>
      <w:r w:rsidRPr="004977CE">
        <w:rPr>
          <w:color w:val="0070C0"/>
          <w:spacing w:val="-7"/>
        </w:rPr>
        <w:t xml:space="preserve"> </w:t>
      </w:r>
      <w:r w:rsidRPr="004977CE">
        <w:rPr>
          <w:color w:val="0070C0"/>
        </w:rPr>
        <w:t>to</w:t>
      </w:r>
      <w:r w:rsidRPr="004977CE">
        <w:rPr>
          <w:color w:val="0070C0"/>
          <w:spacing w:val="-7"/>
        </w:rPr>
        <w:t xml:space="preserve"> </w:t>
      </w:r>
      <w:r w:rsidRPr="004977CE">
        <w:rPr>
          <w:color w:val="0070C0"/>
        </w:rPr>
        <w:t>multiple</w:t>
      </w:r>
      <w:r w:rsidRPr="004977CE">
        <w:rPr>
          <w:color w:val="0070C0"/>
          <w:spacing w:val="-7"/>
        </w:rPr>
        <w:t xml:space="preserve"> </w:t>
      </w:r>
      <w:r w:rsidRPr="004977CE">
        <w:rPr>
          <w:color w:val="0070C0"/>
        </w:rPr>
        <w:t>PD/PIs, changing</w:t>
      </w:r>
      <w:r w:rsidRPr="004977CE">
        <w:rPr>
          <w:color w:val="0070C0"/>
          <w:spacing w:val="-9"/>
        </w:rPr>
        <w:t xml:space="preserve"> </w:t>
      </w:r>
      <w:r w:rsidRPr="004977CE">
        <w:rPr>
          <w:color w:val="0070C0"/>
        </w:rPr>
        <w:t>the</w:t>
      </w:r>
      <w:r w:rsidRPr="004977CE">
        <w:rPr>
          <w:color w:val="0070C0"/>
          <w:spacing w:val="-9"/>
        </w:rPr>
        <w:t xml:space="preserve"> </w:t>
      </w:r>
      <w:r w:rsidRPr="004977CE">
        <w:rPr>
          <w:color w:val="0070C0"/>
        </w:rPr>
        <w:t>number</w:t>
      </w:r>
      <w:r w:rsidRPr="004977CE">
        <w:rPr>
          <w:color w:val="0070C0"/>
          <w:spacing w:val="-9"/>
        </w:rPr>
        <w:t xml:space="preserve"> </w:t>
      </w:r>
      <w:r w:rsidRPr="004977CE">
        <w:rPr>
          <w:color w:val="0070C0"/>
        </w:rPr>
        <w:t>or</w:t>
      </w:r>
      <w:r w:rsidRPr="004977CE">
        <w:rPr>
          <w:color w:val="0070C0"/>
          <w:spacing w:val="-9"/>
        </w:rPr>
        <w:t xml:space="preserve"> </w:t>
      </w:r>
      <w:r w:rsidRPr="004977CE">
        <w:rPr>
          <w:color w:val="0070C0"/>
        </w:rPr>
        <w:t>makeup</w:t>
      </w:r>
      <w:r w:rsidRPr="004977CE">
        <w:rPr>
          <w:color w:val="0070C0"/>
          <w:spacing w:val="-9"/>
        </w:rPr>
        <w:t xml:space="preserve"> </w:t>
      </w:r>
      <w:r w:rsidRPr="004977CE">
        <w:rPr>
          <w:color w:val="0070C0"/>
        </w:rPr>
        <w:t>of</w:t>
      </w:r>
      <w:r w:rsidRPr="004977CE">
        <w:rPr>
          <w:color w:val="0070C0"/>
          <w:spacing w:val="-9"/>
        </w:rPr>
        <w:t xml:space="preserve"> </w:t>
      </w:r>
      <w:r w:rsidRPr="004977CE">
        <w:rPr>
          <w:color w:val="0070C0"/>
        </w:rPr>
        <w:t>the</w:t>
      </w:r>
      <w:r w:rsidRPr="004977CE">
        <w:rPr>
          <w:color w:val="0070C0"/>
          <w:spacing w:val="-9"/>
        </w:rPr>
        <w:t xml:space="preserve"> </w:t>
      </w:r>
      <w:r w:rsidRPr="004977CE">
        <w:rPr>
          <w:color w:val="0070C0"/>
        </w:rPr>
        <w:t>multiple</w:t>
      </w:r>
      <w:r w:rsidRPr="004977CE">
        <w:rPr>
          <w:color w:val="0070C0"/>
          <w:spacing w:val="-9"/>
        </w:rPr>
        <w:t xml:space="preserve"> </w:t>
      </w:r>
      <w:r w:rsidRPr="004977CE">
        <w:rPr>
          <w:color w:val="0070C0"/>
        </w:rPr>
        <w:t>PD/PIs,</w:t>
      </w:r>
      <w:r w:rsidRPr="004977CE">
        <w:rPr>
          <w:color w:val="0070C0"/>
          <w:spacing w:val="-9"/>
        </w:rPr>
        <w:t xml:space="preserve"> </w:t>
      </w:r>
      <w:r w:rsidRPr="004977CE">
        <w:rPr>
          <w:color w:val="0070C0"/>
        </w:rPr>
        <w:t>the</w:t>
      </w:r>
      <w:r w:rsidRPr="004977CE">
        <w:rPr>
          <w:color w:val="0070C0"/>
          <w:spacing w:val="-9"/>
        </w:rPr>
        <w:t xml:space="preserve"> </w:t>
      </w:r>
      <w:r w:rsidRPr="004977CE">
        <w:rPr>
          <w:color w:val="0070C0"/>
        </w:rPr>
        <w:t>applicant</w:t>
      </w:r>
      <w:r w:rsidRPr="004977CE">
        <w:rPr>
          <w:color w:val="0070C0"/>
          <w:spacing w:val="-9"/>
        </w:rPr>
        <w:t xml:space="preserve"> </w:t>
      </w:r>
      <w:r w:rsidRPr="004977CE">
        <w:rPr>
          <w:color w:val="0070C0"/>
        </w:rPr>
        <w:t>must</w:t>
      </w:r>
      <w:r w:rsidRPr="004977CE">
        <w:rPr>
          <w:color w:val="0070C0"/>
          <w:spacing w:val="-9"/>
        </w:rPr>
        <w:t xml:space="preserve"> </w:t>
      </w:r>
      <w:r w:rsidRPr="004977CE">
        <w:rPr>
          <w:color w:val="0070C0"/>
        </w:rPr>
        <w:t>provide</w:t>
      </w:r>
      <w:r w:rsidRPr="004977CE">
        <w:rPr>
          <w:color w:val="0070C0"/>
          <w:spacing w:val="-9"/>
        </w:rPr>
        <w:t xml:space="preserve"> </w:t>
      </w:r>
      <w:r w:rsidRPr="004977CE">
        <w:rPr>
          <w:color w:val="0070C0"/>
        </w:rPr>
        <w:t>a</w:t>
      </w:r>
      <w:r w:rsidRPr="004977CE">
        <w:rPr>
          <w:color w:val="0070C0"/>
          <w:spacing w:val="-9"/>
        </w:rPr>
        <w:t xml:space="preserve"> </w:t>
      </w:r>
      <w:r w:rsidRPr="004977CE">
        <w:rPr>
          <w:color w:val="0070C0"/>
        </w:rPr>
        <w:t>rationale</w:t>
      </w:r>
      <w:r w:rsidRPr="004977CE">
        <w:rPr>
          <w:color w:val="0070C0"/>
          <w:spacing w:val="-9"/>
        </w:rPr>
        <w:t xml:space="preserve"> </w:t>
      </w:r>
      <w:r w:rsidRPr="004977CE">
        <w:rPr>
          <w:color w:val="0070C0"/>
        </w:rPr>
        <w:t>for the change in the progress report within the research strategy and include the required Multiple PD/PI Leadership Plan.</w:t>
      </w:r>
    </w:p>
    <w:p w14:paraId="1C8E46A4" w14:textId="77777777" w:rsidR="007D1379" w:rsidRDefault="007D1379" w:rsidP="007D1379">
      <w:pPr>
        <w:pStyle w:val="Title"/>
      </w:pPr>
      <w:r>
        <w:rPr>
          <w:sz w:val="22"/>
        </w:rPr>
        <w:br w:type="page"/>
      </w:r>
    </w:p>
    <w:p w14:paraId="1938CA1D" w14:textId="5D07B725" w:rsidR="007D1379" w:rsidRPr="00820D25" w:rsidRDefault="00456D11" w:rsidP="007D1379">
      <w:pPr>
        <w:pStyle w:val="Title"/>
        <w:rPr>
          <w:sz w:val="22"/>
          <w:szCs w:val="22"/>
        </w:rPr>
      </w:pPr>
      <w:r w:rsidRPr="00820D25">
        <w:rPr>
          <w:caps w:val="0"/>
          <w:sz w:val="22"/>
          <w:szCs w:val="22"/>
        </w:rPr>
        <w:lastRenderedPageBreak/>
        <w:t>CONSORTIUM/CONTRACTUAL ARRANGEMENTS</w:t>
      </w:r>
    </w:p>
    <w:p w14:paraId="54B4B840" w14:textId="77777777" w:rsidR="007C5719" w:rsidRPr="00D0704C" w:rsidRDefault="007C5719" w:rsidP="007C5719">
      <w:pPr>
        <w:pStyle w:val="Text0"/>
      </w:pPr>
      <w:r w:rsidRPr="00D0704C">
        <w:t>[start text here]</w:t>
      </w:r>
    </w:p>
    <w:p w14:paraId="697B824A" w14:textId="77777777" w:rsidR="007D1379" w:rsidRPr="00D0704C" w:rsidRDefault="007D1379" w:rsidP="007D1379">
      <w:pPr>
        <w:tabs>
          <w:tab w:val="clear" w:pos="360"/>
        </w:tabs>
        <w:spacing w:after="120"/>
        <w:rPr>
          <w:b/>
          <w:bCs/>
          <w:color w:val="0070C0"/>
        </w:rPr>
      </w:pPr>
      <w:r w:rsidRPr="00D0704C">
        <w:rPr>
          <w:b/>
          <w:bCs/>
          <w:color w:val="0070C0"/>
        </w:rPr>
        <w:t>INSTRUCTIONS</w:t>
      </w:r>
      <w:r w:rsidRPr="00D0704C">
        <w:rPr>
          <w:rFonts w:cs="Arial"/>
          <w:b/>
          <w:bCs/>
          <w:color w:val="0070C0"/>
        </w:rPr>
        <w:t>—</w:t>
      </w:r>
      <w:r w:rsidRPr="00D0704C">
        <w:rPr>
          <w:b/>
          <w:bCs/>
          <w:color w:val="0070C0"/>
        </w:rPr>
        <w:t xml:space="preserve">See R-grant </w:t>
      </w:r>
      <w:hyperlink r:id="rId36" w:history="1">
        <w:r>
          <w:rPr>
            <w:rStyle w:val="Hyperlink"/>
            <w:b/>
            <w:bCs/>
          </w:rPr>
          <w:t>SF424</w:t>
        </w:r>
        <w:r w:rsidRPr="00D0704C">
          <w:rPr>
            <w:rStyle w:val="Hyperlink"/>
            <w:b/>
            <w:bCs/>
          </w:rPr>
          <w:t xml:space="preserve"> (R&amp;R) FORMS-I instructions</w:t>
        </w:r>
      </w:hyperlink>
      <w:r w:rsidRPr="00D0704C">
        <w:rPr>
          <w:b/>
          <w:bCs/>
          <w:color w:val="0070C0"/>
        </w:rPr>
        <w:t xml:space="preserve">, </w:t>
      </w:r>
      <w:r>
        <w:rPr>
          <w:b/>
          <w:bCs/>
          <w:color w:val="0070C0"/>
        </w:rPr>
        <w:t xml:space="preserve">p. </w:t>
      </w:r>
      <w:r w:rsidRPr="00D0704C">
        <w:rPr>
          <w:b/>
          <w:bCs/>
          <w:color w:val="0070C0"/>
        </w:rPr>
        <w:t>R-</w:t>
      </w:r>
      <w:r>
        <w:rPr>
          <w:b/>
          <w:bCs/>
          <w:color w:val="0070C0"/>
        </w:rPr>
        <w:t>90</w:t>
      </w:r>
    </w:p>
    <w:p w14:paraId="4DFAA2F8" w14:textId="77777777" w:rsidR="007D1379" w:rsidRPr="00C725B2" w:rsidRDefault="007D1379" w:rsidP="007D1379">
      <w:pPr>
        <w:pStyle w:val="Text0"/>
        <w:rPr>
          <w:color w:val="0070C0"/>
        </w:rPr>
      </w:pPr>
      <w:r w:rsidRPr="00C725B2">
        <w:rPr>
          <w:color w:val="0070C0"/>
        </w:rPr>
        <w:t>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recipient.</w:t>
      </w:r>
    </w:p>
    <w:p w14:paraId="37F86326" w14:textId="77777777" w:rsidR="007D1379" w:rsidRPr="00C725B2" w:rsidRDefault="007D1379" w:rsidP="00506130">
      <w:pPr>
        <w:pStyle w:val="Text0"/>
        <w:rPr>
          <w:color w:val="0070C0"/>
        </w:rPr>
      </w:pPr>
      <w:r w:rsidRPr="00C725B2">
        <w:rPr>
          <w:color w:val="0070C0"/>
        </w:rPr>
        <w:t xml:space="preserve">Refer to the </w:t>
      </w:r>
      <w:hyperlink r:id="rId37">
        <w:r w:rsidRPr="00C725B2">
          <w:rPr>
            <w:rStyle w:val="Hyperlink"/>
            <w:b/>
            <w:bCs/>
            <w:color w:val="0070C0"/>
          </w:rPr>
          <w:t>NIH Grants Policy Statement, Section 15: Consortium Agreements</w:t>
        </w:r>
      </w:hyperlink>
      <w:r w:rsidRPr="00C725B2">
        <w:rPr>
          <w:b/>
          <w:bCs/>
          <w:color w:val="0070C0"/>
        </w:rPr>
        <w:t xml:space="preserve"> </w:t>
      </w:r>
      <w:r w:rsidRPr="00C725B2">
        <w:rPr>
          <w:color w:val="0070C0"/>
        </w:rPr>
        <w:t>for more information.</w:t>
      </w:r>
    </w:p>
    <w:p w14:paraId="4F007E72" w14:textId="77777777" w:rsidR="007D1379" w:rsidRDefault="007D1379" w:rsidP="007D1379">
      <w:pPr>
        <w:pStyle w:val="Text0"/>
      </w:pPr>
    </w:p>
    <w:p w14:paraId="60FFCCDB" w14:textId="77777777" w:rsidR="007D1379" w:rsidRDefault="007D1379" w:rsidP="007D1379">
      <w:pPr>
        <w:tabs>
          <w:tab w:val="clear" w:pos="360"/>
        </w:tabs>
        <w:spacing w:after="120"/>
      </w:pPr>
      <w:r>
        <w:br w:type="page"/>
      </w:r>
    </w:p>
    <w:p w14:paraId="5062C78C" w14:textId="71EB1BF4" w:rsidR="007D1379" w:rsidRPr="00D73B2D" w:rsidRDefault="00456D11" w:rsidP="007D1379">
      <w:pPr>
        <w:pStyle w:val="Title"/>
        <w:rPr>
          <w:sz w:val="22"/>
          <w:szCs w:val="22"/>
        </w:rPr>
      </w:pPr>
      <w:r w:rsidRPr="00D73B2D">
        <w:rPr>
          <w:caps w:val="0"/>
          <w:sz w:val="22"/>
          <w:szCs w:val="22"/>
        </w:rPr>
        <w:lastRenderedPageBreak/>
        <w:t>LETTERS OF SUPPORT</w:t>
      </w:r>
    </w:p>
    <w:p w14:paraId="00741E18" w14:textId="77777777" w:rsidR="007C5719" w:rsidRPr="00D0704C" w:rsidRDefault="007C5719" w:rsidP="007C5719">
      <w:pPr>
        <w:pStyle w:val="Text0"/>
      </w:pPr>
      <w:r w:rsidRPr="00D0704C">
        <w:t>[start text here]</w:t>
      </w:r>
    </w:p>
    <w:p w14:paraId="788E2577" w14:textId="77777777" w:rsidR="007D1379" w:rsidRPr="00D0704C" w:rsidRDefault="007D1379" w:rsidP="007D1379">
      <w:pPr>
        <w:tabs>
          <w:tab w:val="clear" w:pos="360"/>
        </w:tabs>
        <w:spacing w:after="120"/>
        <w:rPr>
          <w:b/>
          <w:bCs/>
          <w:color w:val="0070C0"/>
        </w:rPr>
      </w:pPr>
      <w:r w:rsidRPr="00D0704C">
        <w:rPr>
          <w:b/>
          <w:bCs/>
          <w:color w:val="0070C0"/>
        </w:rPr>
        <w:t>INSTRUCTIONS</w:t>
      </w:r>
      <w:r w:rsidRPr="00D0704C">
        <w:rPr>
          <w:rFonts w:cs="Arial"/>
          <w:b/>
          <w:bCs/>
          <w:color w:val="0070C0"/>
        </w:rPr>
        <w:t>—</w:t>
      </w:r>
      <w:r w:rsidRPr="00D0704C">
        <w:rPr>
          <w:b/>
          <w:bCs/>
          <w:color w:val="0070C0"/>
        </w:rPr>
        <w:t xml:space="preserve">See R-grant </w:t>
      </w:r>
      <w:hyperlink r:id="rId38" w:history="1">
        <w:r>
          <w:rPr>
            <w:rStyle w:val="Hyperlink"/>
            <w:b/>
            <w:bCs/>
          </w:rPr>
          <w:t>SF424</w:t>
        </w:r>
        <w:r w:rsidRPr="00D0704C">
          <w:rPr>
            <w:rStyle w:val="Hyperlink"/>
            <w:b/>
            <w:bCs/>
          </w:rPr>
          <w:t xml:space="preserve"> (R&amp;R) FORMS-I instructions</w:t>
        </w:r>
      </w:hyperlink>
      <w:r w:rsidRPr="00D0704C">
        <w:rPr>
          <w:b/>
          <w:bCs/>
          <w:color w:val="0070C0"/>
        </w:rPr>
        <w:t xml:space="preserve">, </w:t>
      </w:r>
      <w:r>
        <w:rPr>
          <w:b/>
          <w:bCs/>
          <w:color w:val="0070C0"/>
        </w:rPr>
        <w:t xml:space="preserve">p. </w:t>
      </w:r>
      <w:r w:rsidRPr="00D0704C">
        <w:rPr>
          <w:b/>
          <w:bCs/>
          <w:color w:val="0070C0"/>
        </w:rPr>
        <w:t>R-</w:t>
      </w:r>
      <w:r>
        <w:rPr>
          <w:b/>
          <w:bCs/>
          <w:color w:val="0070C0"/>
        </w:rPr>
        <w:t>90</w:t>
      </w:r>
    </w:p>
    <w:p w14:paraId="3FA47486" w14:textId="46727BEE" w:rsidR="007D1379" w:rsidRPr="00C725B2" w:rsidRDefault="007D1379" w:rsidP="007D1379">
      <w:pPr>
        <w:pStyle w:val="Text0"/>
        <w:rPr>
          <w:color w:val="0070C0"/>
        </w:rPr>
      </w:pPr>
      <w:r w:rsidRPr="00C725B2">
        <w:rPr>
          <w:color w:val="0070C0"/>
        </w:rPr>
        <w:t>Use of hyperlinks and URLs in Letters of Support is not allowed unless specified in the funding opportunity.</w:t>
      </w:r>
    </w:p>
    <w:p w14:paraId="48229EFF" w14:textId="15FED4C0" w:rsidR="007D1379" w:rsidRPr="00C725B2" w:rsidRDefault="007D1379" w:rsidP="007D1379">
      <w:pPr>
        <w:pStyle w:val="Text0"/>
        <w:rPr>
          <w:color w:val="0070C0"/>
        </w:rPr>
      </w:pPr>
      <w:r w:rsidRPr="00C725B2">
        <w:rPr>
          <w:color w:val="0070C0"/>
        </w:rPr>
        <w:t>Attach a file with all letters of support, including any letters necessary to demonstrate the support of consortium participants and collaborators</w:t>
      </w:r>
      <w:r w:rsidR="00557A29">
        <w:rPr>
          <w:color w:val="0070C0"/>
        </w:rPr>
        <w:t>,</w:t>
      </w:r>
      <w:r w:rsidRPr="00C725B2">
        <w:rPr>
          <w:color w:val="0070C0"/>
        </w:rPr>
        <w:t xml:space="preserve"> such as Senior/Key Personnel and Other Significant Contributors included in the grant application.</w:t>
      </w:r>
    </w:p>
    <w:p w14:paraId="733A7101" w14:textId="3644A22E" w:rsidR="007D1379" w:rsidRPr="00C725B2" w:rsidRDefault="007D1379" w:rsidP="007D1379">
      <w:pPr>
        <w:pStyle w:val="Text0"/>
        <w:rPr>
          <w:color w:val="0070C0"/>
        </w:rPr>
      </w:pPr>
      <w:r w:rsidRPr="00C725B2">
        <w:rPr>
          <w:color w:val="0070C0"/>
        </w:rPr>
        <w:t xml:space="preserve">Letters should stipulate expectations for co-authorship and whether cell lines, samples, or other resources promised in the letter are freely available to other investigators in the scientific community or will be provided to the </w:t>
      </w:r>
      <w:proofErr w:type="gramStart"/>
      <w:r w:rsidRPr="00C725B2">
        <w:rPr>
          <w:color w:val="0070C0"/>
        </w:rPr>
        <w:t>particular investigators</w:t>
      </w:r>
      <w:proofErr w:type="gramEnd"/>
      <w:r w:rsidRPr="00C725B2">
        <w:rPr>
          <w:color w:val="0070C0"/>
        </w:rPr>
        <w:t xml:space="preserve"> only.</w:t>
      </w:r>
    </w:p>
    <w:p w14:paraId="240E216F" w14:textId="77777777" w:rsidR="007D1379" w:rsidRPr="00C725B2" w:rsidRDefault="007D1379" w:rsidP="007D1379">
      <w:pPr>
        <w:pStyle w:val="Text0"/>
        <w:rPr>
          <w:color w:val="0070C0"/>
        </w:rPr>
      </w:pPr>
      <w:r w:rsidRPr="00C725B2">
        <w:rPr>
          <w:color w:val="0070C0"/>
        </w:rPr>
        <w:t>For consultants, letters should include rate/charge for consulting services and level of effort / number of hours per budget period anticipated. In addition, letters ensuring access to core facilities and resources should stipulate whether access will be provided as a fee-for-service.</w:t>
      </w:r>
    </w:p>
    <w:p w14:paraId="4D2572B8" w14:textId="77777777" w:rsidR="007D1379" w:rsidRPr="00C725B2" w:rsidRDefault="007D1379" w:rsidP="007D1379">
      <w:pPr>
        <w:pStyle w:val="Text0"/>
        <w:rPr>
          <w:color w:val="0070C0"/>
        </w:rPr>
      </w:pPr>
      <w:r w:rsidRPr="00C725B2">
        <w:rPr>
          <w:color w:val="0070C0"/>
        </w:rPr>
        <w:t>Material Transfer Agreements may be included in this section.</w:t>
      </w:r>
    </w:p>
    <w:p w14:paraId="30AEDD0E" w14:textId="77777777" w:rsidR="007D1379" w:rsidRPr="00C725B2" w:rsidRDefault="007D1379" w:rsidP="007D1379">
      <w:pPr>
        <w:pStyle w:val="Text0"/>
        <w:rPr>
          <w:color w:val="0070C0"/>
        </w:rPr>
      </w:pPr>
      <w:r w:rsidRPr="00C725B2">
        <w:rPr>
          <w:color w:val="0070C0"/>
        </w:rPr>
        <w:t xml:space="preserve">Letters must focus on the topics listed above and not contain data / figures / tables / graphs, preliminary data, methods, background and significance details that are expected to be found in Research Strategy section of the application. Letters of Support serve to describe terms of a collaboration or consultation </w:t>
      </w:r>
      <w:proofErr w:type="gramStart"/>
      <w:r w:rsidRPr="00C725B2">
        <w:rPr>
          <w:color w:val="0070C0"/>
        </w:rPr>
        <w:t>and also</w:t>
      </w:r>
      <w:proofErr w:type="gramEnd"/>
      <w:r w:rsidRPr="00C725B2">
        <w:rPr>
          <w:color w:val="0070C0"/>
        </w:rPr>
        <w:t xml:space="preserve"> are not de facto letters of reference from persons not actively participating in the project. Applications with letters containing such excess information may be withdrawn from the review process.</w:t>
      </w:r>
    </w:p>
    <w:p w14:paraId="3F631E41" w14:textId="77777777" w:rsidR="007D1379" w:rsidRPr="00C725B2" w:rsidRDefault="007D1379" w:rsidP="007D1379">
      <w:pPr>
        <w:pStyle w:val="Text0"/>
        <w:rPr>
          <w:color w:val="0070C0"/>
        </w:rPr>
      </w:pPr>
      <w:r w:rsidRPr="00C725B2">
        <w:rPr>
          <w:color w:val="0070C0"/>
        </w:rPr>
        <w:t xml:space="preserve">Letters are not required for personnel (such as research assistants) not contributing </w:t>
      </w:r>
      <w:proofErr w:type="gramStart"/>
      <w:r w:rsidRPr="00C725B2">
        <w:rPr>
          <w:color w:val="0070C0"/>
        </w:rPr>
        <w:t>in</w:t>
      </w:r>
      <w:proofErr w:type="gramEnd"/>
      <w:r w:rsidRPr="00C725B2">
        <w:rPr>
          <w:color w:val="0070C0"/>
        </w:rPr>
        <w:t xml:space="preserve"> a substantive, measurable way to the scientific development or execution of the project.</w:t>
      </w:r>
    </w:p>
    <w:p w14:paraId="588C77FB" w14:textId="77777777" w:rsidR="007D1379" w:rsidRPr="00C725B2" w:rsidRDefault="007D1379" w:rsidP="007D1379">
      <w:pPr>
        <w:pStyle w:val="Text0"/>
        <w:rPr>
          <w:color w:val="0070C0"/>
        </w:rPr>
      </w:pPr>
      <w:r w:rsidRPr="00C725B2">
        <w:rPr>
          <w:color w:val="0070C0"/>
        </w:rPr>
        <w:t>Do not include consultant biographical sketches in the “Letters of Support” attachment, as consultant biosketches should be in the “Biographical Sketch” section.</w:t>
      </w:r>
    </w:p>
    <w:p w14:paraId="6FB63C7B" w14:textId="1FE3C641" w:rsidR="005C7180" w:rsidRDefault="005C7180" w:rsidP="001021D2">
      <w:pPr>
        <w:tabs>
          <w:tab w:val="clear" w:pos="360"/>
        </w:tabs>
        <w:spacing w:after="120"/>
        <w:rPr>
          <w:rFonts w:ascii="Arial Black" w:eastAsia="Times New Roman" w:hAnsi="Arial Black"/>
          <w:bCs/>
          <w:caps/>
          <w:kern w:val="28"/>
        </w:rPr>
      </w:pPr>
    </w:p>
    <w:p w14:paraId="38C77011" w14:textId="77777777" w:rsidR="007D1379" w:rsidRDefault="007D1379">
      <w:pPr>
        <w:tabs>
          <w:tab w:val="clear" w:pos="360"/>
        </w:tabs>
        <w:spacing w:after="0"/>
        <w:rPr>
          <w:rFonts w:ascii="Arial Black" w:eastAsia="Times New Roman" w:hAnsi="Arial Black"/>
          <w:bCs/>
          <w:caps/>
          <w:kern w:val="28"/>
        </w:rPr>
      </w:pPr>
      <w:r>
        <w:rPr>
          <w:rFonts w:ascii="Arial Black" w:eastAsia="Times New Roman" w:hAnsi="Arial Black"/>
          <w:bCs/>
          <w:caps/>
          <w:kern w:val="28"/>
        </w:rPr>
        <w:br w:type="page"/>
      </w:r>
    </w:p>
    <w:p w14:paraId="7684B6AA" w14:textId="01A28CCF" w:rsidR="003666CF" w:rsidRPr="00D0704C" w:rsidRDefault="00456D11" w:rsidP="003666CF">
      <w:pPr>
        <w:spacing w:after="120"/>
        <w:jc w:val="center"/>
        <w:outlineLvl w:val="0"/>
        <w:rPr>
          <w:rFonts w:ascii="Arial Black" w:eastAsia="Times New Roman" w:hAnsi="Arial Black"/>
          <w:bCs/>
          <w:caps/>
          <w:kern w:val="28"/>
        </w:rPr>
      </w:pPr>
      <w:r w:rsidRPr="00D0704C">
        <w:rPr>
          <w:rFonts w:ascii="Arial Black" w:eastAsia="Times New Roman" w:hAnsi="Arial Black"/>
          <w:bCs/>
          <w:kern w:val="28"/>
        </w:rPr>
        <w:lastRenderedPageBreak/>
        <w:t>RESOURCE SHARING PLAN(S)</w:t>
      </w:r>
    </w:p>
    <w:p w14:paraId="2B297DCD" w14:textId="77777777" w:rsidR="003666CF" w:rsidRPr="00D0704C" w:rsidRDefault="003666CF" w:rsidP="003666CF">
      <w:pPr>
        <w:tabs>
          <w:tab w:val="clear" w:pos="360"/>
        </w:tabs>
        <w:spacing w:after="120"/>
        <w:rPr>
          <w:b/>
          <w:bCs/>
          <w:color w:val="0070C0"/>
        </w:rPr>
      </w:pPr>
      <w:r w:rsidRPr="00D0704C">
        <w:rPr>
          <w:b/>
          <w:bCs/>
          <w:color w:val="0070C0"/>
        </w:rPr>
        <w:t>INSTRUCTIONS</w:t>
      </w:r>
      <w:r w:rsidRPr="00D0704C">
        <w:rPr>
          <w:rFonts w:cs="Arial"/>
          <w:b/>
          <w:bCs/>
          <w:color w:val="0070C0"/>
        </w:rPr>
        <w:t>—</w:t>
      </w:r>
      <w:r w:rsidRPr="00D0704C">
        <w:rPr>
          <w:b/>
          <w:bCs/>
          <w:color w:val="0070C0"/>
        </w:rPr>
        <w:t xml:space="preserve">See R-grant </w:t>
      </w:r>
      <w:hyperlink r:id="rId39" w:history="1">
        <w:r>
          <w:rPr>
            <w:rStyle w:val="Hyperlink"/>
            <w:b/>
            <w:bCs/>
          </w:rPr>
          <w:t>SF424</w:t>
        </w:r>
        <w:r w:rsidRPr="00D0704C">
          <w:rPr>
            <w:rStyle w:val="Hyperlink"/>
            <w:b/>
            <w:bCs/>
          </w:rPr>
          <w:t xml:space="preserve"> (R&amp;R) FORMS-I instructions</w:t>
        </w:r>
      </w:hyperlink>
      <w:r w:rsidRPr="00D0704C">
        <w:rPr>
          <w:b/>
          <w:bCs/>
          <w:color w:val="0070C0"/>
        </w:rPr>
        <w:t xml:space="preserve">, </w:t>
      </w:r>
      <w:r>
        <w:rPr>
          <w:b/>
          <w:bCs/>
          <w:color w:val="0070C0"/>
        </w:rPr>
        <w:t xml:space="preserve">p. </w:t>
      </w:r>
      <w:r w:rsidRPr="00D0704C">
        <w:rPr>
          <w:b/>
          <w:bCs/>
          <w:color w:val="0070C0"/>
        </w:rPr>
        <w:t>R-</w:t>
      </w:r>
      <w:r>
        <w:rPr>
          <w:b/>
          <w:bCs/>
          <w:color w:val="0070C0"/>
        </w:rPr>
        <w:t>91</w:t>
      </w:r>
    </w:p>
    <w:p w14:paraId="71CBEF52" w14:textId="77777777" w:rsidR="003666CF" w:rsidRPr="00D638C7" w:rsidRDefault="003666CF" w:rsidP="003666CF">
      <w:pPr>
        <w:pStyle w:val="Heading5"/>
        <w:tabs>
          <w:tab w:val="clear" w:pos="360"/>
        </w:tabs>
        <w:spacing w:before="0" w:after="120" w:line="230" w:lineRule="auto"/>
        <w:rPr>
          <w:rFonts w:ascii="Arial" w:hAnsi="Arial" w:cs="Arial"/>
          <w:b/>
          <w:bCs/>
          <w:color w:val="0070C0"/>
        </w:rPr>
      </w:pPr>
      <w:r w:rsidRPr="00D638C7">
        <w:rPr>
          <w:rFonts w:ascii="Arial" w:hAnsi="Arial" w:cs="Arial"/>
          <w:b/>
          <w:bCs/>
          <w:color w:val="0070C0"/>
        </w:rPr>
        <w:t>Note: Effective for due dates on or after January 25, 2023, Data Management and Sharing (DMS)</w:t>
      </w:r>
      <w:r w:rsidRPr="00D638C7">
        <w:rPr>
          <w:rFonts w:ascii="Arial" w:hAnsi="Arial" w:cs="Arial"/>
          <w:b/>
          <w:bCs/>
          <w:color w:val="0070C0"/>
          <w:spacing w:val="-2"/>
        </w:rPr>
        <w:t xml:space="preserve"> </w:t>
      </w:r>
      <w:r w:rsidRPr="00D638C7">
        <w:rPr>
          <w:rFonts w:ascii="Arial" w:hAnsi="Arial" w:cs="Arial"/>
          <w:b/>
          <w:bCs/>
          <w:color w:val="0070C0"/>
        </w:rPr>
        <w:t>Plans</w:t>
      </w:r>
      <w:r w:rsidRPr="00D638C7">
        <w:rPr>
          <w:rFonts w:ascii="Arial" w:hAnsi="Arial" w:cs="Arial"/>
          <w:b/>
          <w:bCs/>
          <w:color w:val="0070C0"/>
          <w:spacing w:val="-2"/>
        </w:rPr>
        <w:t xml:space="preserve"> </w:t>
      </w:r>
      <w:r w:rsidRPr="00D638C7">
        <w:rPr>
          <w:rFonts w:ascii="Arial" w:hAnsi="Arial" w:cs="Arial"/>
          <w:b/>
          <w:bCs/>
          <w:color w:val="0070C0"/>
        </w:rPr>
        <w:t>are</w:t>
      </w:r>
      <w:r w:rsidRPr="00D638C7">
        <w:rPr>
          <w:rFonts w:ascii="Arial" w:hAnsi="Arial" w:cs="Arial"/>
          <w:b/>
          <w:bCs/>
          <w:color w:val="0070C0"/>
          <w:spacing w:val="-2"/>
        </w:rPr>
        <w:t xml:space="preserve"> </w:t>
      </w:r>
      <w:r w:rsidRPr="00D638C7">
        <w:rPr>
          <w:rFonts w:ascii="Arial" w:hAnsi="Arial" w:cs="Arial"/>
          <w:b/>
          <w:bCs/>
          <w:color w:val="0070C0"/>
        </w:rPr>
        <w:t>now</w:t>
      </w:r>
      <w:r w:rsidRPr="00D638C7">
        <w:rPr>
          <w:rFonts w:ascii="Arial" w:hAnsi="Arial" w:cs="Arial"/>
          <w:b/>
          <w:bCs/>
          <w:color w:val="0070C0"/>
          <w:spacing w:val="-2"/>
        </w:rPr>
        <w:t xml:space="preserve"> </w:t>
      </w:r>
      <w:r w:rsidRPr="00D638C7">
        <w:rPr>
          <w:rFonts w:ascii="Arial" w:hAnsi="Arial" w:cs="Arial"/>
          <w:b/>
          <w:bCs/>
          <w:color w:val="0070C0"/>
        </w:rPr>
        <w:t>included</w:t>
      </w:r>
      <w:r w:rsidRPr="00D638C7">
        <w:rPr>
          <w:rFonts w:ascii="Arial" w:hAnsi="Arial" w:cs="Arial"/>
          <w:b/>
          <w:bCs/>
          <w:color w:val="0070C0"/>
          <w:spacing w:val="-2"/>
        </w:rPr>
        <w:t xml:space="preserve"> </w:t>
      </w:r>
      <w:r w:rsidRPr="00D638C7">
        <w:rPr>
          <w:rFonts w:ascii="Arial" w:hAnsi="Arial" w:cs="Arial"/>
          <w:b/>
          <w:bCs/>
          <w:color w:val="0070C0"/>
        </w:rPr>
        <w:t>in</w:t>
      </w:r>
      <w:r w:rsidRPr="00D638C7">
        <w:rPr>
          <w:rFonts w:ascii="Arial" w:hAnsi="Arial" w:cs="Arial"/>
          <w:b/>
          <w:bCs/>
          <w:color w:val="0070C0"/>
          <w:spacing w:val="-2"/>
        </w:rPr>
        <w:t xml:space="preserve"> </w:t>
      </w:r>
      <w:r w:rsidRPr="00D638C7">
        <w:rPr>
          <w:rFonts w:ascii="Arial" w:hAnsi="Arial" w:cs="Arial"/>
          <w:b/>
          <w:bCs/>
          <w:color w:val="0070C0"/>
        </w:rPr>
        <w:t>Section</w:t>
      </w:r>
      <w:r w:rsidRPr="00D638C7">
        <w:rPr>
          <w:rFonts w:ascii="Arial" w:hAnsi="Arial" w:cs="Arial"/>
          <w:b/>
          <w:bCs/>
          <w:color w:val="0070C0"/>
          <w:spacing w:val="-2"/>
        </w:rPr>
        <w:t xml:space="preserve"> </w:t>
      </w:r>
      <w:r w:rsidRPr="00D638C7">
        <w:rPr>
          <w:rFonts w:ascii="Arial" w:hAnsi="Arial" w:cs="Arial"/>
          <w:b/>
          <w:bCs/>
          <w:color w:val="0070C0"/>
        </w:rPr>
        <w:t>11.</w:t>
      </w:r>
      <w:r w:rsidRPr="00D638C7">
        <w:rPr>
          <w:rFonts w:ascii="Arial" w:hAnsi="Arial" w:cs="Arial"/>
          <w:b/>
          <w:bCs/>
          <w:color w:val="0070C0"/>
          <w:spacing w:val="-2"/>
        </w:rPr>
        <w:t xml:space="preserve"> </w:t>
      </w:r>
      <w:r w:rsidRPr="00D638C7">
        <w:rPr>
          <w:rFonts w:ascii="Arial" w:hAnsi="Arial" w:cs="Arial"/>
          <w:b/>
          <w:bCs/>
          <w:color w:val="0070C0"/>
        </w:rPr>
        <w:t>Other</w:t>
      </w:r>
      <w:r w:rsidRPr="00D638C7">
        <w:rPr>
          <w:rFonts w:ascii="Arial" w:hAnsi="Arial" w:cs="Arial"/>
          <w:b/>
          <w:bCs/>
          <w:color w:val="0070C0"/>
          <w:spacing w:val="-2"/>
        </w:rPr>
        <w:t xml:space="preserve"> </w:t>
      </w:r>
      <w:r w:rsidRPr="00D638C7">
        <w:rPr>
          <w:rFonts w:ascii="Arial" w:hAnsi="Arial" w:cs="Arial"/>
          <w:b/>
          <w:bCs/>
          <w:color w:val="0070C0"/>
        </w:rPr>
        <w:t>Plan(s).</w:t>
      </w:r>
      <w:r w:rsidRPr="00D638C7">
        <w:rPr>
          <w:rFonts w:ascii="Arial" w:hAnsi="Arial" w:cs="Arial"/>
          <w:b/>
          <w:bCs/>
          <w:color w:val="0070C0"/>
          <w:spacing w:val="-2"/>
        </w:rPr>
        <w:t xml:space="preserve"> </w:t>
      </w:r>
      <w:r w:rsidRPr="00D638C7">
        <w:rPr>
          <w:rFonts w:ascii="Arial" w:hAnsi="Arial" w:cs="Arial"/>
          <w:b/>
          <w:bCs/>
          <w:color w:val="0070C0"/>
        </w:rPr>
        <w:t>Plans</w:t>
      </w:r>
      <w:r w:rsidRPr="00D638C7">
        <w:rPr>
          <w:rFonts w:ascii="Arial" w:hAnsi="Arial" w:cs="Arial"/>
          <w:b/>
          <w:bCs/>
          <w:color w:val="0070C0"/>
          <w:spacing w:val="-2"/>
        </w:rPr>
        <w:t xml:space="preserve"> </w:t>
      </w:r>
      <w:r w:rsidRPr="00D638C7">
        <w:rPr>
          <w:rFonts w:ascii="Arial" w:hAnsi="Arial" w:cs="Arial"/>
          <w:b/>
          <w:bCs/>
          <w:color w:val="0070C0"/>
        </w:rPr>
        <w:t>for</w:t>
      </w:r>
      <w:r w:rsidRPr="00D638C7">
        <w:rPr>
          <w:rFonts w:ascii="Arial" w:hAnsi="Arial" w:cs="Arial"/>
          <w:b/>
          <w:bCs/>
          <w:color w:val="0070C0"/>
          <w:spacing w:val="-2"/>
        </w:rPr>
        <w:t xml:space="preserve"> </w:t>
      </w:r>
      <w:r w:rsidRPr="00D638C7">
        <w:rPr>
          <w:rFonts w:ascii="Arial" w:hAnsi="Arial" w:cs="Arial"/>
          <w:b/>
          <w:bCs/>
          <w:color w:val="0070C0"/>
        </w:rPr>
        <w:t>Genomic</w:t>
      </w:r>
      <w:r w:rsidRPr="00D638C7">
        <w:rPr>
          <w:rFonts w:ascii="Arial" w:hAnsi="Arial" w:cs="Arial"/>
          <w:b/>
          <w:bCs/>
          <w:color w:val="0070C0"/>
          <w:spacing w:val="-1"/>
        </w:rPr>
        <w:t xml:space="preserve"> </w:t>
      </w:r>
      <w:r w:rsidRPr="00D638C7">
        <w:rPr>
          <w:rFonts w:ascii="Arial" w:hAnsi="Arial" w:cs="Arial"/>
          <w:b/>
          <w:bCs/>
          <w:color w:val="0070C0"/>
        </w:rPr>
        <w:t>Data</w:t>
      </w:r>
      <w:r w:rsidRPr="00D638C7">
        <w:rPr>
          <w:rFonts w:ascii="Arial" w:hAnsi="Arial" w:cs="Arial"/>
          <w:b/>
          <w:bCs/>
          <w:color w:val="0070C0"/>
          <w:spacing w:val="-2"/>
        </w:rPr>
        <w:t xml:space="preserve"> </w:t>
      </w:r>
      <w:r w:rsidRPr="00D638C7">
        <w:rPr>
          <w:rFonts w:ascii="Arial" w:hAnsi="Arial" w:cs="Arial"/>
          <w:b/>
          <w:bCs/>
          <w:color w:val="0070C0"/>
        </w:rPr>
        <w:t>Sharing should be provided as part of the Data Management and Sharing Plan.</w:t>
      </w:r>
    </w:p>
    <w:p w14:paraId="78D85C0A" w14:textId="4E4E2091" w:rsidR="003666CF" w:rsidRDefault="003666CF" w:rsidP="003666CF">
      <w:pPr>
        <w:pStyle w:val="Heading1"/>
      </w:pPr>
      <w:r w:rsidRPr="00D0704C">
        <w:t>Sharing Model Organisms</w:t>
      </w:r>
    </w:p>
    <w:p w14:paraId="5DD2AEA0" w14:textId="0E148913" w:rsidR="00F3168A" w:rsidRPr="00F3168A" w:rsidRDefault="00F3168A" w:rsidP="00EA0A29">
      <w:pPr>
        <w:pStyle w:val="BodyText"/>
      </w:pPr>
      <w:r>
        <w:t>[start text here]</w:t>
      </w:r>
    </w:p>
    <w:p w14:paraId="1F4FD848" w14:textId="77777777" w:rsidR="003666CF" w:rsidRPr="00D638C7" w:rsidRDefault="003666CF" w:rsidP="003666CF">
      <w:pPr>
        <w:pStyle w:val="Text0"/>
        <w:rPr>
          <w:color w:val="0070C0"/>
        </w:rPr>
      </w:pPr>
      <w:r w:rsidRPr="00D638C7">
        <w:rPr>
          <w:color w:val="0070C0"/>
        </w:rPr>
        <w:t>Regardless of the amount requested, all applications where the development</w:t>
      </w:r>
      <w:r w:rsidRPr="00D638C7">
        <w:rPr>
          <w:color w:val="0070C0"/>
          <w:spacing w:val="-4"/>
        </w:rPr>
        <w:t xml:space="preserve"> </w:t>
      </w:r>
      <w:r w:rsidRPr="00D638C7">
        <w:rPr>
          <w:color w:val="0070C0"/>
        </w:rPr>
        <w:t>of</w:t>
      </w:r>
      <w:r w:rsidRPr="00D638C7">
        <w:rPr>
          <w:color w:val="0070C0"/>
          <w:spacing w:val="-4"/>
        </w:rPr>
        <w:t xml:space="preserve"> </w:t>
      </w:r>
      <w:r w:rsidRPr="00D638C7">
        <w:rPr>
          <w:color w:val="0070C0"/>
        </w:rPr>
        <w:t>model</w:t>
      </w:r>
      <w:r w:rsidRPr="00D638C7">
        <w:rPr>
          <w:color w:val="0070C0"/>
          <w:spacing w:val="-4"/>
        </w:rPr>
        <w:t xml:space="preserve"> </w:t>
      </w:r>
      <w:r w:rsidRPr="00D638C7">
        <w:rPr>
          <w:color w:val="0070C0"/>
        </w:rPr>
        <w:t>organisms</w:t>
      </w:r>
      <w:r w:rsidRPr="00D638C7">
        <w:rPr>
          <w:color w:val="0070C0"/>
          <w:spacing w:val="-4"/>
        </w:rPr>
        <w:t xml:space="preserve"> </w:t>
      </w:r>
      <w:r w:rsidRPr="00D638C7">
        <w:rPr>
          <w:color w:val="0070C0"/>
        </w:rPr>
        <w:t>is</w:t>
      </w:r>
      <w:r w:rsidRPr="00D638C7">
        <w:rPr>
          <w:color w:val="0070C0"/>
          <w:spacing w:val="-4"/>
        </w:rPr>
        <w:t xml:space="preserve"> </w:t>
      </w:r>
      <w:r w:rsidRPr="00D638C7">
        <w:rPr>
          <w:color w:val="0070C0"/>
        </w:rPr>
        <w:t>anticipated</w:t>
      </w:r>
      <w:r w:rsidRPr="00D638C7">
        <w:rPr>
          <w:color w:val="0070C0"/>
          <w:spacing w:val="-4"/>
        </w:rPr>
        <w:t xml:space="preserve"> </w:t>
      </w:r>
      <w:r w:rsidRPr="00D638C7">
        <w:rPr>
          <w:color w:val="0070C0"/>
        </w:rPr>
        <w:t>are</w:t>
      </w:r>
      <w:r w:rsidRPr="00D638C7">
        <w:rPr>
          <w:color w:val="0070C0"/>
          <w:spacing w:val="-4"/>
        </w:rPr>
        <w:t xml:space="preserve"> </w:t>
      </w:r>
      <w:r w:rsidRPr="00D638C7">
        <w:rPr>
          <w:color w:val="0070C0"/>
        </w:rPr>
        <w:t>expected</w:t>
      </w:r>
      <w:r w:rsidRPr="00D638C7">
        <w:rPr>
          <w:color w:val="0070C0"/>
          <w:spacing w:val="-4"/>
        </w:rPr>
        <w:t xml:space="preserve"> </w:t>
      </w:r>
      <w:r w:rsidRPr="00D638C7">
        <w:rPr>
          <w:color w:val="0070C0"/>
        </w:rPr>
        <w:t>to</w:t>
      </w:r>
      <w:r w:rsidRPr="00D638C7">
        <w:rPr>
          <w:color w:val="0070C0"/>
          <w:spacing w:val="-4"/>
        </w:rPr>
        <w:t xml:space="preserve"> </w:t>
      </w:r>
      <w:r w:rsidRPr="00D638C7">
        <w:rPr>
          <w:color w:val="0070C0"/>
        </w:rPr>
        <w:t>include</w:t>
      </w:r>
      <w:r w:rsidRPr="00D638C7">
        <w:rPr>
          <w:color w:val="0070C0"/>
          <w:spacing w:val="-4"/>
        </w:rPr>
        <w:t xml:space="preserve"> </w:t>
      </w:r>
      <w:r w:rsidRPr="00D638C7">
        <w:rPr>
          <w:color w:val="0070C0"/>
        </w:rPr>
        <w:t>a</w:t>
      </w:r>
      <w:r w:rsidRPr="00D638C7">
        <w:rPr>
          <w:color w:val="0070C0"/>
          <w:spacing w:val="-4"/>
        </w:rPr>
        <w:t xml:space="preserve"> </w:t>
      </w:r>
      <w:r w:rsidRPr="00D638C7">
        <w:rPr>
          <w:color w:val="0070C0"/>
        </w:rPr>
        <w:t>description</w:t>
      </w:r>
      <w:r w:rsidRPr="00D638C7">
        <w:rPr>
          <w:color w:val="0070C0"/>
          <w:spacing w:val="-4"/>
        </w:rPr>
        <w:t xml:space="preserve"> </w:t>
      </w:r>
      <w:r w:rsidRPr="00D638C7">
        <w:rPr>
          <w:color w:val="0070C0"/>
        </w:rPr>
        <w:t>of</w:t>
      </w:r>
      <w:r w:rsidRPr="00D638C7">
        <w:rPr>
          <w:color w:val="0070C0"/>
          <w:spacing w:val="-4"/>
        </w:rPr>
        <w:t xml:space="preserve"> </w:t>
      </w:r>
      <w:r w:rsidRPr="00D638C7">
        <w:rPr>
          <w:color w:val="0070C0"/>
        </w:rPr>
        <w:t>a</w:t>
      </w:r>
      <w:r w:rsidRPr="00D638C7">
        <w:rPr>
          <w:color w:val="0070C0"/>
          <w:spacing w:val="-4"/>
        </w:rPr>
        <w:t xml:space="preserve"> </w:t>
      </w:r>
      <w:r w:rsidRPr="00D638C7">
        <w:rPr>
          <w:color w:val="0070C0"/>
        </w:rPr>
        <w:t>specific plan</w:t>
      </w:r>
      <w:r w:rsidRPr="00D638C7">
        <w:rPr>
          <w:color w:val="0070C0"/>
          <w:spacing w:val="-9"/>
        </w:rPr>
        <w:t xml:space="preserve"> </w:t>
      </w:r>
      <w:r w:rsidRPr="00D638C7">
        <w:rPr>
          <w:color w:val="0070C0"/>
        </w:rPr>
        <w:t>for</w:t>
      </w:r>
      <w:r w:rsidRPr="00D638C7">
        <w:rPr>
          <w:color w:val="0070C0"/>
          <w:spacing w:val="-9"/>
        </w:rPr>
        <w:t xml:space="preserve"> </w:t>
      </w:r>
      <w:r w:rsidRPr="00D638C7">
        <w:rPr>
          <w:color w:val="0070C0"/>
        </w:rPr>
        <w:t>sharing</w:t>
      </w:r>
      <w:r w:rsidRPr="00D638C7">
        <w:rPr>
          <w:color w:val="0070C0"/>
          <w:spacing w:val="-9"/>
        </w:rPr>
        <w:t xml:space="preserve"> </w:t>
      </w:r>
      <w:r w:rsidRPr="00D638C7">
        <w:rPr>
          <w:color w:val="0070C0"/>
        </w:rPr>
        <w:t>and</w:t>
      </w:r>
      <w:r w:rsidRPr="00D638C7">
        <w:rPr>
          <w:color w:val="0070C0"/>
          <w:spacing w:val="-9"/>
        </w:rPr>
        <w:t xml:space="preserve"> </w:t>
      </w:r>
      <w:r w:rsidRPr="00D638C7">
        <w:rPr>
          <w:color w:val="0070C0"/>
        </w:rPr>
        <w:t>distributing</w:t>
      </w:r>
      <w:r w:rsidRPr="00D638C7">
        <w:rPr>
          <w:color w:val="0070C0"/>
          <w:spacing w:val="-9"/>
        </w:rPr>
        <w:t xml:space="preserve"> </w:t>
      </w:r>
      <w:r w:rsidRPr="00D638C7">
        <w:rPr>
          <w:color w:val="0070C0"/>
        </w:rPr>
        <w:t>unique</w:t>
      </w:r>
      <w:r w:rsidRPr="00D638C7">
        <w:rPr>
          <w:color w:val="0070C0"/>
          <w:spacing w:val="-9"/>
        </w:rPr>
        <w:t xml:space="preserve"> </w:t>
      </w:r>
      <w:r w:rsidRPr="00D638C7">
        <w:rPr>
          <w:color w:val="0070C0"/>
        </w:rPr>
        <w:t>model</w:t>
      </w:r>
      <w:r w:rsidRPr="00D638C7">
        <w:rPr>
          <w:color w:val="0070C0"/>
          <w:spacing w:val="-9"/>
        </w:rPr>
        <w:t xml:space="preserve"> </w:t>
      </w:r>
      <w:r w:rsidRPr="00D638C7">
        <w:rPr>
          <w:color w:val="0070C0"/>
        </w:rPr>
        <w:t>organisms</w:t>
      </w:r>
      <w:r w:rsidRPr="00D638C7">
        <w:rPr>
          <w:color w:val="0070C0"/>
          <w:spacing w:val="-9"/>
        </w:rPr>
        <w:t xml:space="preserve"> </w:t>
      </w:r>
      <w:r w:rsidRPr="00D638C7">
        <w:rPr>
          <w:color w:val="0070C0"/>
        </w:rPr>
        <w:t>or</w:t>
      </w:r>
      <w:r w:rsidRPr="00D638C7">
        <w:rPr>
          <w:color w:val="0070C0"/>
          <w:spacing w:val="-9"/>
        </w:rPr>
        <w:t xml:space="preserve"> </w:t>
      </w:r>
      <w:r w:rsidRPr="00D638C7">
        <w:rPr>
          <w:color w:val="0070C0"/>
        </w:rPr>
        <w:t>state</w:t>
      </w:r>
      <w:r w:rsidRPr="00D638C7">
        <w:rPr>
          <w:color w:val="0070C0"/>
          <w:spacing w:val="-9"/>
        </w:rPr>
        <w:t xml:space="preserve"> </w:t>
      </w:r>
      <w:r w:rsidRPr="00D638C7">
        <w:rPr>
          <w:color w:val="0070C0"/>
        </w:rPr>
        <w:t>why</w:t>
      </w:r>
      <w:r w:rsidRPr="00D638C7">
        <w:rPr>
          <w:color w:val="0070C0"/>
          <w:spacing w:val="-9"/>
        </w:rPr>
        <w:t xml:space="preserve"> </w:t>
      </w:r>
      <w:r w:rsidRPr="00D638C7">
        <w:rPr>
          <w:color w:val="0070C0"/>
        </w:rPr>
        <w:t>such</w:t>
      </w:r>
      <w:r w:rsidRPr="00D638C7">
        <w:rPr>
          <w:color w:val="0070C0"/>
          <w:spacing w:val="-9"/>
        </w:rPr>
        <w:t xml:space="preserve"> </w:t>
      </w:r>
      <w:r w:rsidRPr="00D638C7">
        <w:rPr>
          <w:color w:val="0070C0"/>
        </w:rPr>
        <w:t>sharing</w:t>
      </w:r>
      <w:r w:rsidRPr="00D638C7">
        <w:rPr>
          <w:color w:val="0070C0"/>
          <w:spacing w:val="-9"/>
        </w:rPr>
        <w:t xml:space="preserve"> </w:t>
      </w:r>
      <w:r w:rsidRPr="00D638C7">
        <w:rPr>
          <w:color w:val="0070C0"/>
        </w:rPr>
        <w:t>is</w:t>
      </w:r>
      <w:r w:rsidRPr="00D638C7">
        <w:rPr>
          <w:color w:val="0070C0"/>
          <w:spacing w:val="-9"/>
        </w:rPr>
        <w:t xml:space="preserve"> </w:t>
      </w:r>
      <w:r w:rsidRPr="00D638C7">
        <w:rPr>
          <w:color w:val="0070C0"/>
        </w:rPr>
        <w:t>restricted</w:t>
      </w:r>
      <w:r w:rsidRPr="00D638C7">
        <w:rPr>
          <w:color w:val="0070C0"/>
          <w:spacing w:val="-9"/>
        </w:rPr>
        <w:t xml:space="preserve"> </w:t>
      </w:r>
      <w:r w:rsidRPr="00D638C7">
        <w:rPr>
          <w:color w:val="0070C0"/>
        </w:rPr>
        <w:t>or not</w:t>
      </w:r>
      <w:r w:rsidRPr="00D638C7">
        <w:rPr>
          <w:color w:val="0070C0"/>
          <w:spacing w:val="-7"/>
        </w:rPr>
        <w:t xml:space="preserve"> </w:t>
      </w:r>
      <w:r w:rsidRPr="00D638C7">
        <w:rPr>
          <w:color w:val="0070C0"/>
        </w:rPr>
        <w:t>possible.</w:t>
      </w:r>
      <w:r w:rsidRPr="00D638C7">
        <w:rPr>
          <w:color w:val="0070C0"/>
          <w:spacing w:val="-7"/>
        </w:rPr>
        <w:t xml:space="preserve"> </w:t>
      </w:r>
      <w:r w:rsidRPr="00D638C7">
        <w:rPr>
          <w:b/>
          <w:color w:val="0070C0"/>
        </w:rPr>
        <w:t>For more information</w:t>
      </w:r>
      <w:r w:rsidRPr="00D638C7">
        <w:rPr>
          <w:color w:val="0070C0"/>
        </w:rPr>
        <w:t>,</w:t>
      </w:r>
      <w:r w:rsidRPr="00D638C7">
        <w:rPr>
          <w:color w:val="0070C0"/>
          <w:spacing w:val="-7"/>
        </w:rPr>
        <w:t xml:space="preserve"> </w:t>
      </w:r>
      <w:r w:rsidRPr="00D638C7">
        <w:rPr>
          <w:color w:val="0070C0"/>
        </w:rPr>
        <w:t>see</w:t>
      </w:r>
      <w:r w:rsidRPr="00D638C7">
        <w:rPr>
          <w:color w:val="0070C0"/>
          <w:spacing w:val="-7"/>
        </w:rPr>
        <w:t xml:space="preserve"> </w:t>
      </w:r>
      <w:r w:rsidRPr="00D638C7">
        <w:rPr>
          <w:color w:val="0070C0"/>
        </w:rPr>
        <w:t>the</w:t>
      </w:r>
      <w:r w:rsidRPr="00D638C7">
        <w:rPr>
          <w:color w:val="0070C0"/>
          <w:spacing w:val="-7"/>
        </w:rPr>
        <w:t xml:space="preserve"> </w:t>
      </w:r>
      <w:hyperlink r:id="rId40" w:anchor="Sharing2">
        <w:r w:rsidRPr="00D638C7">
          <w:rPr>
            <w:b/>
            <w:bCs/>
            <w:color w:val="0070C0"/>
            <w:u w:val="single" w:color="0000FF"/>
          </w:rPr>
          <w:t>NIH</w:t>
        </w:r>
        <w:r w:rsidRPr="00D638C7">
          <w:rPr>
            <w:b/>
            <w:bCs/>
            <w:color w:val="0070C0"/>
            <w:spacing w:val="-7"/>
            <w:u w:val="single" w:color="0000FF"/>
          </w:rPr>
          <w:t xml:space="preserve"> </w:t>
        </w:r>
        <w:r w:rsidRPr="00D638C7">
          <w:rPr>
            <w:b/>
            <w:bCs/>
            <w:color w:val="0070C0"/>
            <w:u w:val="single" w:color="0000FF"/>
          </w:rPr>
          <w:t>Grants</w:t>
        </w:r>
        <w:r w:rsidRPr="00D638C7">
          <w:rPr>
            <w:b/>
            <w:bCs/>
            <w:color w:val="0070C0"/>
            <w:spacing w:val="-7"/>
            <w:u w:val="single" w:color="0000FF"/>
          </w:rPr>
          <w:t xml:space="preserve"> </w:t>
        </w:r>
        <w:r w:rsidRPr="00D638C7">
          <w:rPr>
            <w:b/>
            <w:bCs/>
            <w:color w:val="0070C0"/>
            <w:u w:val="single" w:color="0000FF"/>
          </w:rPr>
          <w:t>Policy</w:t>
        </w:r>
        <w:r w:rsidRPr="00D638C7">
          <w:rPr>
            <w:b/>
            <w:bCs/>
            <w:color w:val="0070C0"/>
            <w:spacing w:val="-7"/>
            <w:u w:val="single" w:color="0000FF"/>
          </w:rPr>
          <w:t xml:space="preserve"> </w:t>
        </w:r>
        <w:r w:rsidRPr="00D638C7">
          <w:rPr>
            <w:b/>
            <w:bCs/>
            <w:color w:val="0070C0"/>
            <w:u w:val="single" w:color="0000FF"/>
          </w:rPr>
          <w:t>Statement,</w:t>
        </w:r>
        <w:r w:rsidRPr="00D638C7">
          <w:rPr>
            <w:b/>
            <w:bCs/>
            <w:color w:val="0070C0"/>
            <w:spacing w:val="-7"/>
            <w:u w:val="single" w:color="0000FF"/>
          </w:rPr>
          <w:t xml:space="preserve"> </w:t>
        </w:r>
        <w:r w:rsidRPr="00D638C7">
          <w:rPr>
            <w:b/>
            <w:bCs/>
            <w:color w:val="0070C0"/>
            <w:u w:val="single" w:color="0000FF"/>
          </w:rPr>
          <w:t>Section</w:t>
        </w:r>
        <w:r w:rsidRPr="00D638C7">
          <w:rPr>
            <w:b/>
            <w:bCs/>
            <w:color w:val="0070C0"/>
            <w:spacing w:val="-7"/>
            <w:u w:val="single" w:color="0000FF"/>
          </w:rPr>
          <w:t xml:space="preserve"> </w:t>
        </w:r>
        <w:r w:rsidRPr="00D638C7">
          <w:rPr>
            <w:b/>
            <w:bCs/>
            <w:color w:val="0070C0"/>
            <w:u w:val="single" w:color="0000FF"/>
          </w:rPr>
          <w:t>8.2.3.2:</w:t>
        </w:r>
        <w:r w:rsidRPr="00D638C7">
          <w:rPr>
            <w:b/>
            <w:bCs/>
            <w:color w:val="0070C0"/>
            <w:spacing w:val="-7"/>
            <w:u w:val="single" w:color="0000FF"/>
          </w:rPr>
          <w:t xml:space="preserve"> </w:t>
        </w:r>
        <w:r w:rsidRPr="00D638C7">
          <w:rPr>
            <w:b/>
            <w:bCs/>
            <w:color w:val="0070C0"/>
            <w:u w:val="single" w:color="0000FF"/>
          </w:rPr>
          <w:t>Sharing</w:t>
        </w:r>
      </w:hyperlink>
      <w:r w:rsidRPr="00D638C7">
        <w:rPr>
          <w:b/>
          <w:bCs/>
          <w:color w:val="0070C0"/>
        </w:rPr>
        <w:t xml:space="preserve"> </w:t>
      </w:r>
      <w:hyperlink r:id="rId41" w:anchor="Sharing2">
        <w:r w:rsidRPr="00D638C7">
          <w:rPr>
            <w:b/>
            <w:bCs/>
            <w:color w:val="0070C0"/>
            <w:u w:val="single" w:color="0000FF"/>
          </w:rPr>
          <w:t>Model Organisms</w:t>
        </w:r>
      </w:hyperlink>
      <w:r w:rsidRPr="00D638C7">
        <w:rPr>
          <w:b/>
          <w:bCs/>
          <w:color w:val="0070C0"/>
        </w:rPr>
        <w:t>.</w:t>
      </w:r>
    </w:p>
    <w:p w14:paraId="55290451" w14:textId="740E45FA" w:rsidR="003666CF" w:rsidRDefault="003666CF" w:rsidP="003666CF">
      <w:pPr>
        <w:pStyle w:val="Heading1"/>
        <w:rPr>
          <w:spacing w:val="-2"/>
        </w:rPr>
      </w:pPr>
      <w:r w:rsidRPr="00D0704C">
        <w:t>Research</w:t>
      </w:r>
      <w:r w:rsidRPr="00D0704C">
        <w:rPr>
          <w:spacing w:val="1"/>
        </w:rPr>
        <w:t xml:space="preserve"> </w:t>
      </w:r>
      <w:r w:rsidRPr="00D0704C">
        <w:rPr>
          <w:spacing w:val="-2"/>
        </w:rPr>
        <w:t>Tools</w:t>
      </w:r>
    </w:p>
    <w:p w14:paraId="70682AF8" w14:textId="127690F3" w:rsidR="00F3168A" w:rsidRPr="00F3168A" w:rsidRDefault="00F3168A" w:rsidP="00EA0A29">
      <w:pPr>
        <w:pStyle w:val="BodyText"/>
      </w:pPr>
      <w:r>
        <w:t>[start text here]</w:t>
      </w:r>
    </w:p>
    <w:p w14:paraId="4C1D15A4" w14:textId="73783FEB" w:rsidR="003666CF" w:rsidRPr="00D638C7" w:rsidRDefault="003666CF" w:rsidP="003666CF">
      <w:pPr>
        <w:pStyle w:val="Text0"/>
        <w:rPr>
          <w:rFonts w:cs="Arial"/>
          <w:b/>
          <w:bCs/>
          <w:color w:val="0070C0"/>
        </w:rPr>
      </w:pPr>
      <w:r w:rsidRPr="00D638C7">
        <w:rPr>
          <w:color w:val="0070C0"/>
        </w:rPr>
        <w:t>NIH considers the sharing of unique research resources developed through NIH-sponsored research</w:t>
      </w:r>
      <w:r w:rsidRPr="00D638C7">
        <w:rPr>
          <w:color w:val="0070C0"/>
          <w:spacing w:val="-10"/>
        </w:rPr>
        <w:t xml:space="preserve"> </w:t>
      </w:r>
      <w:r w:rsidRPr="00D638C7">
        <w:rPr>
          <w:color w:val="0070C0"/>
        </w:rPr>
        <w:t>an</w:t>
      </w:r>
      <w:r w:rsidRPr="00D638C7">
        <w:rPr>
          <w:color w:val="0070C0"/>
          <w:spacing w:val="-10"/>
        </w:rPr>
        <w:t xml:space="preserve"> </w:t>
      </w:r>
      <w:r w:rsidRPr="00D638C7">
        <w:rPr>
          <w:color w:val="0070C0"/>
        </w:rPr>
        <w:t>important</w:t>
      </w:r>
      <w:r w:rsidRPr="00D638C7">
        <w:rPr>
          <w:color w:val="0070C0"/>
          <w:spacing w:val="-10"/>
        </w:rPr>
        <w:t xml:space="preserve"> </w:t>
      </w:r>
      <w:r w:rsidRPr="00D638C7">
        <w:rPr>
          <w:color w:val="0070C0"/>
        </w:rPr>
        <w:t>means</w:t>
      </w:r>
      <w:r w:rsidRPr="00D638C7">
        <w:rPr>
          <w:color w:val="0070C0"/>
          <w:spacing w:val="-10"/>
        </w:rPr>
        <w:t xml:space="preserve"> </w:t>
      </w:r>
      <w:r w:rsidRPr="00D638C7">
        <w:rPr>
          <w:color w:val="0070C0"/>
        </w:rPr>
        <w:t>to</w:t>
      </w:r>
      <w:r w:rsidRPr="00D638C7">
        <w:rPr>
          <w:color w:val="0070C0"/>
          <w:spacing w:val="-10"/>
        </w:rPr>
        <w:t xml:space="preserve"> </w:t>
      </w:r>
      <w:r w:rsidRPr="00D638C7">
        <w:rPr>
          <w:color w:val="0070C0"/>
        </w:rPr>
        <w:t>enhance</w:t>
      </w:r>
      <w:r w:rsidRPr="00D638C7">
        <w:rPr>
          <w:color w:val="0070C0"/>
          <w:spacing w:val="-10"/>
        </w:rPr>
        <w:t xml:space="preserve"> </w:t>
      </w:r>
      <w:r w:rsidRPr="00D638C7">
        <w:rPr>
          <w:color w:val="0070C0"/>
        </w:rPr>
        <w:t>the</w:t>
      </w:r>
      <w:r w:rsidRPr="00D638C7">
        <w:rPr>
          <w:color w:val="0070C0"/>
          <w:spacing w:val="-10"/>
        </w:rPr>
        <w:t xml:space="preserve"> </w:t>
      </w:r>
      <w:r w:rsidRPr="00D638C7">
        <w:rPr>
          <w:color w:val="0070C0"/>
        </w:rPr>
        <w:t>value</w:t>
      </w:r>
      <w:r w:rsidRPr="00D638C7">
        <w:rPr>
          <w:color w:val="0070C0"/>
          <w:spacing w:val="-10"/>
        </w:rPr>
        <w:t xml:space="preserve"> </w:t>
      </w:r>
      <w:r w:rsidRPr="00D638C7">
        <w:rPr>
          <w:color w:val="0070C0"/>
        </w:rPr>
        <w:t>and</w:t>
      </w:r>
      <w:r w:rsidRPr="00D638C7">
        <w:rPr>
          <w:color w:val="0070C0"/>
          <w:spacing w:val="-10"/>
        </w:rPr>
        <w:t xml:space="preserve"> </w:t>
      </w:r>
      <w:r w:rsidRPr="00D638C7">
        <w:rPr>
          <w:color w:val="0070C0"/>
        </w:rPr>
        <w:t>further</w:t>
      </w:r>
      <w:r w:rsidRPr="00D638C7">
        <w:rPr>
          <w:color w:val="0070C0"/>
          <w:spacing w:val="-10"/>
        </w:rPr>
        <w:t xml:space="preserve"> </w:t>
      </w:r>
      <w:r w:rsidRPr="00D638C7">
        <w:rPr>
          <w:color w:val="0070C0"/>
        </w:rPr>
        <w:t>the</w:t>
      </w:r>
      <w:r w:rsidRPr="00D638C7">
        <w:rPr>
          <w:color w:val="0070C0"/>
          <w:spacing w:val="-10"/>
        </w:rPr>
        <w:t xml:space="preserve"> </w:t>
      </w:r>
      <w:r w:rsidRPr="00D638C7">
        <w:rPr>
          <w:color w:val="0070C0"/>
        </w:rPr>
        <w:t>advancement</w:t>
      </w:r>
      <w:r w:rsidRPr="00D638C7">
        <w:rPr>
          <w:color w:val="0070C0"/>
          <w:spacing w:val="-10"/>
        </w:rPr>
        <w:t xml:space="preserve"> </w:t>
      </w:r>
      <w:r w:rsidRPr="00D638C7">
        <w:rPr>
          <w:color w:val="0070C0"/>
        </w:rPr>
        <w:t>of</w:t>
      </w:r>
      <w:r w:rsidRPr="00D638C7">
        <w:rPr>
          <w:color w:val="0070C0"/>
          <w:spacing w:val="-10"/>
        </w:rPr>
        <w:t xml:space="preserve"> </w:t>
      </w:r>
      <w:r w:rsidRPr="00D638C7">
        <w:rPr>
          <w:color w:val="0070C0"/>
        </w:rPr>
        <w:t>the</w:t>
      </w:r>
      <w:r w:rsidRPr="00D638C7">
        <w:rPr>
          <w:color w:val="0070C0"/>
          <w:spacing w:val="-10"/>
        </w:rPr>
        <w:t xml:space="preserve"> </w:t>
      </w:r>
      <w:r w:rsidRPr="00D638C7">
        <w:rPr>
          <w:color w:val="0070C0"/>
        </w:rPr>
        <w:t>research. When resources have been developed with NIH funds, and the associated research findings published or provided to NIH, it is important that they be made readily available for research purposes to qualified individuals within the scientific community. For more information, see the</w:t>
      </w:r>
      <w:r>
        <w:rPr>
          <w:color w:val="0070C0"/>
        </w:rPr>
        <w:t xml:space="preserve"> </w:t>
      </w:r>
      <w:hyperlink r:id="rId42">
        <w:r w:rsidRPr="00D638C7">
          <w:rPr>
            <w:rFonts w:cs="Arial"/>
            <w:b/>
            <w:bCs/>
            <w:color w:val="0070C0"/>
            <w:u w:val="single" w:color="0000FF"/>
          </w:rPr>
          <w:t>Research</w:t>
        </w:r>
        <w:r w:rsidRPr="00D638C7">
          <w:rPr>
            <w:rFonts w:cs="Arial"/>
            <w:b/>
            <w:bCs/>
            <w:color w:val="0070C0"/>
            <w:spacing w:val="-10"/>
            <w:u w:val="single" w:color="0000FF"/>
          </w:rPr>
          <w:t xml:space="preserve"> </w:t>
        </w:r>
        <w:r w:rsidRPr="00D638C7">
          <w:rPr>
            <w:rFonts w:cs="Arial"/>
            <w:b/>
            <w:bCs/>
            <w:color w:val="0070C0"/>
            <w:u w:val="single" w:color="0000FF"/>
          </w:rPr>
          <w:t>Tools</w:t>
        </w:r>
        <w:r w:rsidRPr="00D638C7">
          <w:rPr>
            <w:rFonts w:cs="Arial"/>
            <w:b/>
            <w:bCs/>
            <w:color w:val="0070C0"/>
            <w:spacing w:val="-10"/>
            <w:u w:val="single" w:color="0000FF"/>
          </w:rPr>
          <w:t xml:space="preserve"> </w:t>
        </w:r>
        <w:r w:rsidRPr="00D638C7">
          <w:rPr>
            <w:rFonts w:cs="Arial"/>
            <w:b/>
            <w:bCs/>
            <w:color w:val="0070C0"/>
            <w:u w:val="single" w:color="0000FF"/>
          </w:rPr>
          <w:t>Policy</w:t>
        </w:r>
        <w:r w:rsidRPr="00D638C7">
          <w:rPr>
            <w:rFonts w:cs="Arial"/>
            <w:b/>
            <w:bCs/>
            <w:color w:val="0070C0"/>
            <w:spacing w:val="-10"/>
            <w:u w:val="single" w:color="0000FF"/>
          </w:rPr>
          <w:t xml:space="preserve"> </w:t>
        </w:r>
        <w:r w:rsidRPr="00D638C7">
          <w:rPr>
            <w:rFonts w:cs="Arial"/>
            <w:b/>
            <w:bCs/>
            <w:color w:val="0070C0"/>
            <w:u w:val="single" w:color="0000FF"/>
          </w:rPr>
          <w:t>on</w:t>
        </w:r>
        <w:r w:rsidRPr="00D638C7">
          <w:rPr>
            <w:rFonts w:cs="Arial"/>
            <w:b/>
            <w:bCs/>
            <w:color w:val="0070C0"/>
            <w:spacing w:val="-10"/>
            <w:u w:val="single" w:color="0000FF"/>
          </w:rPr>
          <w:t xml:space="preserve"> </w:t>
        </w:r>
        <w:r w:rsidRPr="00D638C7">
          <w:rPr>
            <w:rFonts w:cs="Arial"/>
            <w:b/>
            <w:bCs/>
            <w:color w:val="0070C0"/>
            <w:u w:val="single" w:color="0000FF"/>
          </w:rPr>
          <w:t>the</w:t>
        </w:r>
        <w:r w:rsidRPr="00D638C7">
          <w:rPr>
            <w:rFonts w:cs="Arial"/>
            <w:b/>
            <w:bCs/>
            <w:color w:val="0070C0"/>
            <w:spacing w:val="-10"/>
            <w:u w:val="single" w:color="0000FF"/>
          </w:rPr>
          <w:t xml:space="preserve"> </w:t>
        </w:r>
        <w:r w:rsidRPr="00D638C7">
          <w:rPr>
            <w:rFonts w:cs="Arial"/>
            <w:b/>
            <w:bCs/>
            <w:color w:val="0070C0"/>
            <w:u w:val="single" w:color="0000FF"/>
          </w:rPr>
          <w:t>NIH</w:t>
        </w:r>
        <w:r w:rsidRPr="00D638C7">
          <w:rPr>
            <w:rFonts w:cs="Arial"/>
            <w:b/>
            <w:bCs/>
            <w:color w:val="0070C0"/>
            <w:spacing w:val="-10"/>
            <w:u w:val="single" w:color="0000FF"/>
          </w:rPr>
          <w:t xml:space="preserve"> </w:t>
        </w:r>
        <w:r w:rsidRPr="00D638C7">
          <w:rPr>
            <w:rFonts w:cs="Arial"/>
            <w:b/>
            <w:bCs/>
            <w:color w:val="0070C0"/>
            <w:u w:val="single" w:color="0000FF"/>
          </w:rPr>
          <w:t>Scientific</w:t>
        </w:r>
        <w:r w:rsidRPr="00D638C7">
          <w:rPr>
            <w:rFonts w:cs="Arial"/>
            <w:b/>
            <w:bCs/>
            <w:color w:val="0070C0"/>
            <w:spacing w:val="-10"/>
            <w:u w:val="single" w:color="0000FF"/>
          </w:rPr>
          <w:t xml:space="preserve"> </w:t>
        </w:r>
        <w:r w:rsidRPr="00D638C7">
          <w:rPr>
            <w:rFonts w:cs="Arial"/>
            <w:b/>
            <w:bCs/>
            <w:color w:val="0070C0"/>
            <w:u w:val="single" w:color="0000FF"/>
          </w:rPr>
          <w:t>Data</w:t>
        </w:r>
        <w:r w:rsidRPr="00D638C7">
          <w:rPr>
            <w:rFonts w:cs="Arial"/>
            <w:b/>
            <w:bCs/>
            <w:color w:val="0070C0"/>
            <w:spacing w:val="-10"/>
            <w:u w:val="single" w:color="0000FF"/>
          </w:rPr>
          <w:t xml:space="preserve"> </w:t>
        </w:r>
        <w:r w:rsidRPr="00D638C7">
          <w:rPr>
            <w:rFonts w:cs="Arial"/>
            <w:b/>
            <w:bCs/>
            <w:color w:val="0070C0"/>
            <w:u w:val="single" w:color="0000FF"/>
          </w:rPr>
          <w:t>Sharing</w:t>
        </w:r>
        <w:r w:rsidRPr="00D638C7">
          <w:rPr>
            <w:rFonts w:cs="Arial"/>
            <w:b/>
            <w:bCs/>
            <w:color w:val="0070C0"/>
            <w:spacing w:val="-10"/>
            <w:u w:val="single" w:color="0000FF"/>
          </w:rPr>
          <w:t xml:space="preserve"> </w:t>
        </w:r>
        <w:r w:rsidRPr="00D638C7">
          <w:rPr>
            <w:rFonts w:cs="Arial"/>
            <w:b/>
            <w:bCs/>
            <w:color w:val="0070C0"/>
            <w:u w:val="single" w:color="0000FF"/>
          </w:rPr>
          <w:t>Website</w:t>
        </w:r>
      </w:hyperlink>
      <w:r w:rsidRPr="00D638C7">
        <w:rPr>
          <w:rFonts w:cs="Arial"/>
          <w:b/>
          <w:bCs/>
          <w:color w:val="0070C0"/>
          <w:spacing w:val="-10"/>
        </w:rPr>
        <w:t xml:space="preserve"> </w:t>
      </w:r>
      <w:r w:rsidRPr="00D638C7">
        <w:rPr>
          <w:rFonts w:cs="Arial"/>
          <w:b/>
          <w:bCs/>
          <w:color w:val="0070C0"/>
        </w:rPr>
        <w:t>and</w:t>
      </w:r>
      <w:r w:rsidRPr="00D638C7">
        <w:rPr>
          <w:rFonts w:cs="Arial"/>
          <w:b/>
          <w:bCs/>
          <w:color w:val="0070C0"/>
          <w:spacing w:val="-10"/>
        </w:rPr>
        <w:t xml:space="preserve"> </w:t>
      </w:r>
      <w:r w:rsidRPr="00D638C7">
        <w:rPr>
          <w:rFonts w:cs="Arial"/>
          <w:b/>
          <w:bCs/>
          <w:color w:val="0070C0"/>
        </w:rPr>
        <w:t>the</w:t>
      </w:r>
      <w:r w:rsidRPr="00D638C7">
        <w:rPr>
          <w:rFonts w:cs="Arial"/>
          <w:b/>
          <w:bCs/>
          <w:color w:val="0070C0"/>
          <w:spacing w:val="-10"/>
        </w:rPr>
        <w:t xml:space="preserve"> </w:t>
      </w:r>
      <w:hyperlink r:id="rId43">
        <w:r w:rsidRPr="00D638C7">
          <w:rPr>
            <w:rFonts w:cs="Arial"/>
            <w:b/>
            <w:bCs/>
            <w:color w:val="0070C0"/>
            <w:u w:val="single" w:color="0000FF"/>
          </w:rPr>
          <w:t>NIH</w:t>
        </w:r>
        <w:r w:rsidRPr="00D638C7">
          <w:rPr>
            <w:rFonts w:cs="Arial"/>
            <w:b/>
            <w:bCs/>
            <w:color w:val="0070C0"/>
            <w:spacing w:val="-10"/>
            <w:u w:val="single" w:color="0000FF"/>
          </w:rPr>
          <w:t xml:space="preserve"> </w:t>
        </w:r>
        <w:r w:rsidRPr="00D638C7">
          <w:rPr>
            <w:rFonts w:cs="Arial"/>
            <w:b/>
            <w:bCs/>
            <w:color w:val="0070C0"/>
            <w:u w:val="single" w:color="0000FF"/>
          </w:rPr>
          <w:t>Grants</w:t>
        </w:r>
        <w:r w:rsidRPr="00D638C7">
          <w:rPr>
            <w:rFonts w:cs="Arial"/>
            <w:b/>
            <w:bCs/>
            <w:color w:val="0070C0"/>
            <w:spacing w:val="-10"/>
            <w:u w:val="single" w:color="0000FF"/>
          </w:rPr>
          <w:t xml:space="preserve"> </w:t>
        </w:r>
        <w:r w:rsidRPr="00D638C7">
          <w:rPr>
            <w:rFonts w:cs="Arial"/>
            <w:b/>
            <w:bCs/>
            <w:color w:val="0070C0"/>
            <w:u w:val="single" w:color="0000FF"/>
          </w:rPr>
          <w:t>Policy</w:t>
        </w:r>
      </w:hyperlink>
      <w:r w:rsidRPr="00D638C7">
        <w:rPr>
          <w:rFonts w:cs="Arial"/>
          <w:b/>
          <w:bCs/>
          <w:color w:val="0070C0"/>
        </w:rPr>
        <w:t xml:space="preserve"> </w:t>
      </w:r>
      <w:hyperlink r:id="rId44">
        <w:r w:rsidRPr="00D638C7">
          <w:rPr>
            <w:rFonts w:cs="Arial"/>
            <w:b/>
            <w:bCs/>
            <w:color w:val="0070C0"/>
            <w:u w:val="single" w:color="0000FF"/>
          </w:rPr>
          <w:t>Statement, Section 8.2.3: Sharing Research Resources</w:t>
        </w:r>
      </w:hyperlink>
      <w:r w:rsidRPr="00D638C7">
        <w:rPr>
          <w:rFonts w:cs="Arial"/>
          <w:b/>
          <w:bCs/>
          <w:color w:val="0070C0"/>
        </w:rPr>
        <w:t>.</w:t>
      </w:r>
    </w:p>
    <w:p w14:paraId="5C0546DA" w14:textId="517BF3C8" w:rsidR="00DA4F23" w:rsidRDefault="00DA4F23" w:rsidP="003666CF">
      <w:pPr>
        <w:tabs>
          <w:tab w:val="clear" w:pos="360"/>
        </w:tabs>
        <w:spacing w:after="120"/>
        <w:sectPr w:rsidR="00DA4F23" w:rsidSect="00593ABF">
          <w:pgSz w:w="12240" w:h="15840"/>
          <w:pgMar w:top="720" w:right="720" w:bottom="720" w:left="720" w:header="0" w:footer="0" w:gutter="0"/>
          <w:cols w:space="720"/>
          <w:docGrid w:linePitch="360"/>
        </w:sectPr>
      </w:pPr>
    </w:p>
    <w:p w14:paraId="47D9DE34" w14:textId="77777777" w:rsidR="00DA4F23" w:rsidRPr="00DA4F23" w:rsidRDefault="00DA4F23" w:rsidP="00DA4F23">
      <w:pPr>
        <w:pBdr>
          <w:top w:val="single" w:sz="4" w:space="2" w:color="auto"/>
        </w:pBdr>
        <w:tabs>
          <w:tab w:val="clear" w:pos="360"/>
        </w:tabs>
        <w:autoSpaceDE w:val="0"/>
        <w:autoSpaceDN w:val="0"/>
        <w:spacing w:before="240" w:after="0"/>
        <w:jc w:val="center"/>
        <w:outlineLvl w:val="0"/>
        <w:rPr>
          <w:rFonts w:eastAsia="Times New Roman"/>
          <w:b/>
          <w:szCs w:val="24"/>
        </w:rPr>
      </w:pPr>
      <w:bookmarkStart w:id="0" w:name="_Hlk191894827"/>
      <w:r w:rsidRPr="00DA4F23">
        <w:rPr>
          <w:rFonts w:eastAsia="Times New Roman"/>
          <w:b/>
          <w:szCs w:val="24"/>
        </w:rPr>
        <w:lastRenderedPageBreak/>
        <w:t>DATA MANAGEMENT AND SHARING PLAN</w:t>
      </w:r>
    </w:p>
    <w:p w14:paraId="0C2E4C4E" w14:textId="5806C749" w:rsidR="00DA4F23" w:rsidRPr="00DA4F23" w:rsidRDefault="00DA4F23" w:rsidP="00DA4F23">
      <w:pPr>
        <w:pBdr>
          <w:bottom w:val="single" w:sz="4" w:space="6" w:color="auto"/>
        </w:pBdr>
        <w:tabs>
          <w:tab w:val="clear" w:pos="360"/>
        </w:tabs>
        <w:autoSpaceDE w:val="0"/>
        <w:autoSpaceDN w:val="0"/>
        <w:spacing w:before="40" w:after="40"/>
        <w:rPr>
          <w:rFonts w:eastAsia="Times New Roman" w:cs="Arial"/>
          <w:iCs/>
          <w:sz w:val="16"/>
          <w:szCs w:val="16"/>
        </w:rPr>
      </w:pPr>
      <w:r w:rsidRPr="00DA4F23">
        <w:rPr>
          <w:rFonts w:eastAsia="Times New Roman" w:cs="Arial"/>
          <w:iCs/>
          <w:sz w:val="16"/>
          <w:szCs w:val="16"/>
        </w:rPr>
        <w:t xml:space="preserve">If any of the proposed research in the application involves the generation of scientific data, this application is subject to the NIH Policy for Data Management and Sharing and requires submission of a Data Management and Sharing Plan. If the proposed research in the application will generate large-scale genomic data, the Genomic Data Sharing Policy also applies and should be addressed in this Plan.  Refer to the detailed instructions in the application guide for developing this plan as well as to additional guidance on </w:t>
      </w:r>
      <w:hyperlink r:id="rId45" w:history="1">
        <w:r w:rsidRPr="00DA4F23">
          <w:rPr>
            <w:rFonts w:eastAsia="Times New Roman" w:cs="Arial"/>
            <w:iCs/>
            <w:color w:val="0000FF"/>
            <w:sz w:val="16"/>
            <w:szCs w:val="16"/>
            <w:u w:val="single"/>
          </w:rPr>
          <w:t>sharing.nih.gov</w:t>
        </w:r>
      </w:hyperlink>
      <w:r w:rsidRPr="00DA4F23">
        <w:rPr>
          <w:rFonts w:eastAsia="Times New Roman" w:cs="Arial"/>
          <w:iCs/>
          <w:sz w:val="16"/>
          <w:szCs w:val="16"/>
        </w:rPr>
        <w:t xml:space="preserve">. </w:t>
      </w:r>
      <w:bookmarkStart w:id="1" w:name="_Hlk105406782"/>
      <w:r w:rsidRPr="00DA4F23">
        <w:rPr>
          <w:rFonts w:eastAsia="Times New Roman" w:cs="Arial"/>
          <w:iCs/>
          <w:sz w:val="16"/>
          <w:szCs w:val="16"/>
        </w:rPr>
        <w:t>The Plan is recommended not to exceed two pages</w:t>
      </w:r>
      <w:bookmarkEnd w:id="1"/>
      <w:r w:rsidRPr="00DA4F23">
        <w:rPr>
          <w:rFonts w:eastAsia="Times New Roman" w:cs="Arial"/>
          <w:iCs/>
          <w:sz w:val="16"/>
          <w:szCs w:val="16"/>
        </w:rPr>
        <w:t xml:space="preserve">.  Text in italics should be deleted. There is no “form page” for the Data Management and Sharing Plan. The DMS Plan may be provided in the </w:t>
      </w:r>
      <w:r w:rsidRPr="00DA4F23">
        <w:rPr>
          <w:rFonts w:eastAsia="Times New Roman" w:cs="Arial"/>
          <w:i/>
          <w:sz w:val="16"/>
          <w:szCs w:val="16"/>
        </w:rPr>
        <w:t>format</w:t>
      </w:r>
      <w:r w:rsidRPr="00DA4F23">
        <w:rPr>
          <w:rFonts w:eastAsia="Times New Roman" w:cs="Arial"/>
          <w:iCs/>
          <w:sz w:val="16"/>
          <w:szCs w:val="16"/>
        </w:rPr>
        <w:t xml:space="preserve"> shown below. </w:t>
      </w:r>
    </w:p>
    <w:p w14:paraId="673216E3" w14:textId="77777777" w:rsidR="00DA4F23" w:rsidRPr="00DA4F23" w:rsidRDefault="00DA4F23" w:rsidP="00DA4F23">
      <w:pPr>
        <w:pBdr>
          <w:bottom w:val="single" w:sz="4" w:space="6" w:color="auto"/>
        </w:pBdr>
        <w:tabs>
          <w:tab w:val="clear" w:pos="360"/>
        </w:tabs>
        <w:autoSpaceDE w:val="0"/>
        <w:autoSpaceDN w:val="0"/>
        <w:spacing w:before="40" w:after="40"/>
        <w:rPr>
          <w:rFonts w:eastAsia="Times New Roman" w:cs="Arial"/>
          <w:iCs/>
          <w:sz w:val="16"/>
          <w:szCs w:val="16"/>
        </w:rPr>
      </w:pPr>
      <w:r w:rsidRPr="00DA4F23">
        <w:rPr>
          <w:rFonts w:eastAsia="Times New Roman" w:cs="Arial"/>
          <w:iCs/>
          <w:sz w:val="16"/>
          <w:szCs w:val="16"/>
        </w:rPr>
        <w:t>Public reporting burden for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07A4F868" w14:textId="77777777" w:rsidR="00DA4F23" w:rsidRPr="00DA4F23" w:rsidRDefault="00DA4F23" w:rsidP="00DA4F23">
      <w:pPr>
        <w:tabs>
          <w:tab w:val="clear" w:pos="360"/>
        </w:tabs>
        <w:autoSpaceDE w:val="0"/>
        <w:autoSpaceDN w:val="0"/>
        <w:spacing w:after="0"/>
        <w:rPr>
          <w:rFonts w:eastAsia="Times New Roman"/>
          <w:szCs w:val="24"/>
        </w:rPr>
      </w:pPr>
    </w:p>
    <w:p w14:paraId="5EDA5D82" w14:textId="77777777" w:rsidR="00DA4F23" w:rsidRPr="00DA4F23" w:rsidRDefault="00DA4F23" w:rsidP="00DA4F23">
      <w:pPr>
        <w:tabs>
          <w:tab w:val="clear" w:pos="360"/>
        </w:tabs>
        <w:autoSpaceDE w:val="0"/>
        <w:autoSpaceDN w:val="0"/>
        <w:spacing w:after="0"/>
        <w:rPr>
          <w:rFonts w:cs="Arial"/>
          <w:b/>
          <w:bCs/>
          <w:szCs w:val="20"/>
        </w:rPr>
      </w:pPr>
      <w:r w:rsidRPr="00DA4F23">
        <w:rPr>
          <w:rFonts w:cs="Arial"/>
          <w:b/>
          <w:bCs/>
          <w:szCs w:val="20"/>
        </w:rPr>
        <w:t>Element 1: Data Type</w:t>
      </w:r>
    </w:p>
    <w:p w14:paraId="7A42391D" w14:textId="77777777" w:rsidR="00DA4F23" w:rsidRPr="00DA4F23" w:rsidRDefault="00DA4F23" w:rsidP="00DA4F23">
      <w:pPr>
        <w:numPr>
          <w:ilvl w:val="0"/>
          <w:numId w:val="4"/>
        </w:numPr>
        <w:tabs>
          <w:tab w:val="clear" w:pos="360"/>
        </w:tabs>
        <w:autoSpaceDE w:val="0"/>
        <w:autoSpaceDN w:val="0"/>
        <w:spacing w:after="0"/>
        <w:rPr>
          <w:rFonts w:cs="Arial"/>
          <w:szCs w:val="20"/>
        </w:rPr>
      </w:pPr>
      <w:r w:rsidRPr="00DA4F23">
        <w:rPr>
          <w:rFonts w:cs="Arial"/>
          <w:b/>
          <w:bCs/>
          <w:szCs w:val="20"/>
        </w:rPr>
        <w:t xml:space="preserve">Types and amount of scientific data expected to be generated in the project: </w:t>
      </w:r>
    </w:p>
    <w:p w14:paraId="5995F529" w14:textId="77777777" w:rsidR="00DA4F23" w:rsidRPr="00DA4F23" w:rsidRDefault="00DA4F23" w:rsidP="00DA4F23">
      <w:pPr>
        <w:tabs>
          <w:tab w:val="clear" w:pos="360"/>
        </w:tabs>
        <w:autoSpaceDE w:val="0"/>
        <w:autoSpaceDN w:val="0"/>
        <w:spacing w:after="0"/>
        <w:ind w:left="720"/>
        <w:rPr>
          <w:rFonts w:cs="Arial"/>
          <w:i/>
          <w:iCs/>
          <w:szCs w:val="20"/>
        </w:rPr>
      </w:pPr>
      <w:r w:rsidRPr="00DA4F23">
        <w:rPr>
          <w:rFonts w:cs="Arial"/>
          <w:i/>
          <w:iCs/>
          <w:szCs w:val="20"/>
        </w:rPr>
        <w:t xml:space="preserve">Summarize the types and estimated amount of scientific data expected to be generated in the project, </w:t>
      </w:r>
      <w:r w:rsidRPr="00DA4F23">
        <w:rPr>
          <w:rFonts w:cs="Arial"/>
          <w:szCs w:val="20"/>
        </w:rPr>
        <w:br/>
      </w:r>
      <w:r w:rsidRPr="00DA4F23">
        <w:rPr>
          <w:rFonts w:cs="Arial"/>
          <w:szCs w:val="20"/>
        </w:rPr>
        <w:br/>
      </w:r>
    </w:p>
    <w:p w14:paraId="68EB07D3" w14:textId="77777777" w:rsidR="00DA4F23" w:rsidRPr="00DA4F23" w:rsidRDefault="00DA4F23" w:rsidP="00DA4F23">
      <w:pPr>
        <w:numPr>
          <w:ilvl w:val="0"/>
          <w:numId w:val="4"/>
        </w:numPr>
        <w:tabs>
          <w:tab w:val="clear" w:pos="360"/>
        </w:tabs>
        <w:autoSpaceDE w:val="0"/>
        <w:autoSpaceDN w:val="0"/>
        <w:spacing w:after="0"/>
        <w:rPr>
          <w:rFonts w:cs="Arial"/>
          <w:b/>
          <w:bCs/>
          <w:szCs w:val="20"/>
        </w:rPr>
      </w:pPr>
      <w:r w:rsidRPr="00DA4F23">
        <w:rPr>
          <w:rFonts w:cs="Arial"/>
          <w:b/>
          <w:bCs/>
          <w:szCs w:val="20"/>
        </w:rPr>
        <w:t>Scientific data that will be preserved and shared, and the rationale for doing so:</w:t>
      </w:r>
    </w:p>
    <w:p w14:paraId="1B981301" w14:textId="169591FE" w:rsidR="00DA4F23" w:rsidRPr="00DA4F23" w:rsidRDefault="00DA4F23" w:rsidP="00DA4F23">
      <w:pPr>
        <w:tabs>
          <w:tab w:val="clear" w:pos="360"/>
        </w:tabs>
        <w:autoSpaceDE w:val="0"/>
        <w:autoSpaceDN w:val="0"/>
        <w:spacing w:after="0"/>
        <w:ind w:left="720"/>
        <w:rPr>
          <w:rFonts w:cs="Arial"/>
          <w:szCs w:val="20"/>
        </w:rPr>
      </w:pPr>
      <w:r w:rsidRPr="00DA4F23">
        <w:rPr>
          <w:rFonts w:cs="Arial"/>
          <w:i/>
          <w:iCs/>
          <w:szCs w:val="20"/>
        </w:rPr>
        <w:t xml:space="preserve">Describe which scientific data from the project will be preserved and shared and provide the rationale for this decision.  </w:t>
      </w:r>
      <w:r w:rsidRPr="00DA4F23">
        <w:rPr>
          <w:rFonts w:cs="Arial"/>
          <w:szCs w:val="20"/>
        </w:rPr>
        <w:br/>
      </w:r>
      <w:r w:rsidRPr="00DA4F23">
        <w:rPr>
          <w:rFonts w:cs="Arial"/>
          <w:szCs w:val="20"/>
        </w:rPr>
        <w:br/>
      </w:r>
    </w:p>
    <w:p w14:paraId="341DCFAD" w14:textId="77777777" w:rsidR="00DA4F23" w:rsidRPr="00DA4F23" w:rsidRDefault="00DA4F23" w:rsidP="00DA4F23">
      <w:pPr>
        <w:numPr>
          <w:ilvl w:val="0"/>
          <w:numId w:val="4"/>
        </w:numPr>
        <w:tabs>
          <w:tab w:val="clear" w:pos="360"/>
        </w:tabs>
        <w:autoSpaceDE w:val="0"/>
        <w:autoSpaceDN w:val="0"/>
        <w:spacing w:after="0"/>
        <w:rPr>
          <w:rFonts w:cs="Arial"/>
          <w:b/>
          <w:bCs/>
          <w:szCs w:val="20"/>
        </w:rPr>
      </w:pPr>
      <w:r w:rsidRPr="00DA4F23">
        <w:rPr>
          <w:rFonts w:cs="Arial"/>
          <w:b/>
          <w:bCs/>
          <w:szCs w:val="20"/>
        </w:rPr>
        <w:t xml:space="preserve">Metadata, other relevant data, and associated documentation: </w:t>
      </w:r>
    </w:p>
    <w:p w14:paraId="76B4F02B" w14:textId="030E68D0" w:rsidR="00DA4F23" w:rsidRPr="00DA4F23" w:rsidRDefault="00DA4F23" w:rsidP="00DA4F23">
      <w:pPr>
        <w:tabs>
          <w:tab w:val="clear" w:pos="360"/>
        </w:tabs>
        <w:autoSpaceDE w:val="0"/>
        <w:autoSpaceDN w:val="0"/>
        <w:spacing w:after="0"/>
        <w:ind w:left="720"/>
        <w:rPr>
          <w:rFonts w:cs="Arial"/>
          <w:b/>
          <w:bCs/>
          <w:i/>
          <w:iCs/>
          <w:szCs w:val="20"/>
        </w:rPr>
      </w:pPr>
      <w:r w:rsidRPr="00DA4F23">
        <w:rPr>
          <w:rFonts w:cs="Arial"/>
          <w:i/>
          <w:iCs/>
          <w:szCs w:val="20"/>
        </w:rPr>
        <w:t>Briefly list the metadata, other relevant data, and any associated documentation (e.g., study protocols and data collection instruments) that will be made accessible to facilitate interpretation of the scientific data.</w:t>
      </w:r>
      <w:r w:rsidRPr="00DA4F23">
        <w:rPr>
          <w:rFonts w:cs="Arial"/>
          <w:i/>
          <w:iCs/>
          <w:szCs w:val="20"/>
        </w:rPr>
        <w:br/>
      </w:r>
      <w:r w:rsidRPr="00DA4F23">
        <w:rPr>
          <w:rFonts w:cs="Arial"/>
          <w:i/>
          <w:iCs/>
          <w:szCs w:val="20"/>
        </w:rPr>
        <w:br/>
      </w:r>
    </w:p>
    <w:p w14:paraId="166E9709" w14:textId="77777777" w:rsidR="00DA4F23" w:rsidRPr="00DA4F23" w:rsidRDefault="00DA4F23" w:rsidP="00DA4F23">
      <w:pPr>
        <w:tabs>
          <w:tab w:val="clear" w:pos="360"/>
        </w:tabs>
        <w:autoSpaceDE w:val="0"/>
        <w:autoSpaceDN w:val="0"/>
        <w:spacing w:after="0"/>
        <w:rPr>
          <w:rFonts w:cs="Arial"/>
          <w:b/>
          <w:bCs/>
          <w:szCs w:val="20"/>
        </w:rPr>
      </w:pPr>
      <w:r w:rsidRPr="00DA4F23">
        <w:rPr>
          <w:rFonts w:cs="Arial"/>
          <w:b/>
          <w:bCs/>
          <w:szCs w:val="20"/>
        </w:rPr>
        <w:t>Element 2: Related Tools, Software and/or Code:</w:t>
      </w:r>
    </w:p>
    <w:p w14:paraId="2BA50006" w14:textId="5AD79521" w:rsidR="00DA4F23" w:rsidRPr="00BD37C7" w:rsidRDefault="00DA4F23" w:rsidP="00DA4F23">
      <w:pPr>
        <w:tabs>
          <w:tab w:val="clear" w:pos="360"/>
        </w:tabs>
        <w:autoSpaceDE w:val="0"/>
        <w:autoSpaceDN w:val="0"/>
        <w:spacing w:after="0"/>
        <w:ind w:left="720"/>
        <w:rPr>
          <w:rFonts w:cs="Arial"/>
          <w:szCs w:val="20"/>
        </w:rPr>
      </w:pPr>
      <w:r w:rsidRPr="00BD37C7">
        <w:rPr>
          <w:rFonts w:cs="Arial"/>
          <w:i/>
          <w:iCs/>
          <w:szCs w:val="20"/>
        </w:rPr>
        <w:t>State whether specialized tools, software, and/or code are needed to access or manipulate shared scientific data, and if so, provide the name(s) of the needed tool(s) and software and specify how they can be accessed.</w:t>
      </w:r>
      <w:r w:rsidRPr="00BD37C7">
        <w:rPr>
          <w:rFonts w:cs="Arial"/>
          <w:szCs w:val="20"/>
        </w:rPr>
        <w:br/>
      </w:r>
      <w:r w:rsidRPr="00BD37C7">
        <w:rPr>
          <w:rFonts w:cs="Arial"/>
          <w:szCs w:val="20"/>
        </w:rPr>
        <w:br/>
      </w:r>
    </w:p>
    <w:p w14:paraId="73FEB227" w14:textId="77777777" w:rsidR="00DA4F23" w:rsidRPr="00DA4F23" w:rsidRDefault="00DA4F23" w:rsidP="00DA4F23">
      <w:pPr>
        <w:tabs>
          <w:tab w:val="clear" w:pos="360"/>
        </w:tabs>
        <w:autoSpaceDE w:val="0"/>
        <w:autoSpaceDN w:val="0"/>
        <w:spacing w:after="0"/>
        <w:rPr>
          <w:rFonts w:cs="Arial"/>
          <w:b/>
          <w:bCs/>
          <w:szCs w:val="20"/>
        </w:rPr>
      </w:pPr>
      <w:r w:rsidRPr="00DA4F23">
        <w:rPr>
          <w:rFonts w:cs="Arial"/>
          <w:b/>
          <w:bCs/>
          <w:szCs w:val="20"/>
        </w:rPr>
        <w:t>Element 3: Standards:</w:t>
      </w:r>
    </w:p>
    <w:p w14:paraId="0D05896B" w14:textId="77777777" w:rsidR="00DA4F23" w:rsidRPr="00BD37C7" w:rsidRDefault="00DA4F23" w:rsidP="00DA4F23">
      <w:pPr>
        <w:tabs>
          <w:tab w:val="clear" w:pos="360"/>
        </w:tabs>
        <w:autoSpaceDE w:val="0"/>
        <w:autoSpaceDN w:val="0"/>
        <w:spacing w:after="0"/>
        <w:ind w:left="720"/>
        <w:rPr>
          <w:rFonts w:cs="Arial"/>
          <w:i/>
          <w:iCs/>
          <w:szCs w:val="20"/>
        </w:rPr>
      </w:pPr>
      <w:r w:rsidRPr="00BD37C7">
        <w:rPr>
          <w:rFonts w:cs="Arial"/>
          <w:i/>
          <w:iCs/>
          <w:szCs w:val="20"/>
        </w:rPr>
        <w:t>State what common data standards will be applied to the scientific data and associated metadata to enable interoperability of datasets and resources, and provide the name(s) of the data standards that will be applied and describe how these data standards will be applied to the scientific data generated by the research proposed in this project.  If applicable, indicate that no consensus standards exist.</w:t>
      </w:r>
    </w:p>
    <w:p w14:paraId="28757C1B" w14:textId="77777777" w:rsidR="00DA4F23" w:rsidRPr="00DA4F23" w:rsidRDefault="00DA4F23" w:rsidP="00DA4F23">
      <w:pPr>
        <w:tabs>
          <w:tab w:val="clear" w:pos="360"/>
        </w:tabs>
        <w:autoSpaceDE w:val="0"/>
        <w:autoSpaceDN w:val="0"/>
        <w:spacing w:after="0"/>
        <w:ind w:left="720"/>
        <w:rPr>
          <w:rFonts w:cs="Arial"/>
          <w:szCs w:val="20"/>
        </w:rPr>
      </w:pPr>
      <w:r w:rsidRPr="00DA4F23">
        <w:rPr>
          <w:rFonts w:cs="Arial"/>
          <w:szCs w:val="20"/>
        </w:rPr>
        <w:br/>
      </w:r>
    </w:p>
    <w:p w14:paraId="3E26CE0F" w14:textId="77777777" w:rsidR="00DA4F23" w:rsidRPr="00DA4F23" w:rsidRDefault="00DA4F23" w:rsidP="00DA4F23">
      <w:pPr>
        <w:tabs>
          <w:tab w:val="clear" w:pos="360"/>
        </w:tabs>
        <w:autoSpaceDE w:val="0"/>
        <w:autoSpaceDN w:val="0"/>
        <w:spacing w:after="0"/>
        <w:rPr>
          <w:rFonts w:cs="Arial"/>
          <w:b/>
          <w:bCs/>
          <w:szCs w:val="20"/>
        </w:rPr>
      </w:pPr>
      <w:r w:rsidRPr="00DA4F23">
        <w:rPr>
          <w:rFonts w:cs="Arial"/>
          <w:b/>
          <w:bCs/>
          <w:szCs w:val="20"/>
        </w:rPr>
        <w:t>Element 4: Data Preservation, Access, and Associated Timelines</w:t>
      </w:r>
    </w:p>
    <w:p w14:paraId="71BBDC67" w14:textId="77777777" w:rsidR="00DA4F23" w:rsidRPr="00DA4F23" w:rsidRDefault="00DA4F23" w:rsidP="00DA4F23">
      <w:pPr>
        <w:numPr>
          <w:ilvl w:val="0"/>
          <w:numId w:val="5"/>
        </w:numPr>
        <w:tabs>
          <w:tab w:val="clear" w:pos="360"/>
        </w:tabs>
        <w:autoSpaceDE w:val="0"/>
        <w:autoSpaceDN w:val="0"/>
        <w:spacing w:after="0"/>
        <w:rPr>
          <w:rFonts w:cs="Arial"/>
          <w:szCs w:val="20"/>
        </w:rPr>
      </w:pPr>
      <w:r w:rsidRPr="00DA4F23">
        <w:rPr>
          <w:rFonts w:cs="Arial"/>
          <w:b/>
          <w:bCs/>
          <w:szCs w:val="20"/>
        </w:rPr>
        <w:t>Repository where scientific data and metadata will be archived:</w:t>
      </w:r>
      <w:r w:rsidRPr="00DA4F23">
        <w:rPr>
          <w:rFonts w:cs="Arial"/>
          <w:szCs w:val="20"/>
        </w:rPr>
        <w:t xml:space="preserve"> </w:t>
      </w:r>
    </w:p>
    <w:p w14:paraId="4F035C25" w14:textId="77777777" w:rsidR="00DA4F23" w:rsidRPr="00DA4F23" w:rsidRDefault="00DA4F23" w:rsidP="00DA4F23">
      <w:pPr>
        <w:tabs>
          <w:tab w:val="clear" w:pos="360"/>
        </w:tabs>
        <w:autoSpaceDE w:val="0"/>
        <w:autoSpaceDN w:val="0"/>
        <w:spacing w:after="0"/>
        <w:ind w:left="720"/>
        <w:rPr>
          <w:rFonts w:cs="Arial"/>
          <w:b/>
          <w:bCs/>
          <w:szCs w:val="20"/>
        </w:rPr>
      </w:pPr>
      <w:r w:rsidRPr="00DA4F23">
        <w:rPr>
          <w:rFonts w:cs="Arial"/>
          <w:i/>
          <w:iCs/>
          <w:szCs w:val="20"/>
        </w:rPr>
        <w:t>Provide the name of the repository(</w:t>
      </w:r>
      <w:proofErr w:type="spellStart"/>
      <w:r w:rsidRPr="00DA4F23">
        <w:rPr>
          <w:rFonts w:cs="Arial"/>
          <w:i/>
          <w:iCs/>
          <w:szCs w:val="20"/>
        </w:rPr>
        <w:t>ies</w:t>
      </w:r>
      <w:proofErr w:type="spellEnd"/>
      <w:r w:rsidRPr="00DA4F23">
        <w:rPr>
          <w:rFonts w:cs="Arial"/>
          <w:i/>
          <w:iCs/>
          <w:szCs w:val="20"/>
        </w:rPr>
        <w:t xml:space="preserve">) where scientific data and metadata arising from the project will be archived; </w:t>
      </w:r>
      <w:bookmarkStart w:id="2" w:name="_Hlk105405284"/>
      <w:r w:rsidRPr="00DA4F23">
        <w:rPr>
          <w:rFonts w:cs="Arial"/>
          <w:i/>
          <w:iCs/>
          <w:szCs w:val="20"/>
        </w:rPr>
        <w:t xml:space="preserve">see </w:t>
      </w:r>
      <w:hyperlink r:id="rId46" w:history="1">
        <w:r w:rsidRPr="00DA4F23">
          <w:rPr>
            <w:rFonts w:cs="Arial"/>
            <w:i/>
            <w:iCs/>
            <w:color w:val="0000FF"/>
            <w:szCs w:val="20"/>
            <w:u w:val="single"/>
          </w:rPr>
          <w:t>Selecting a Data Repository</w:t>
        </w:r>
      </w:hyperlink>
      <w:bookmarkEnd w:id="2"/>
      <w:r w:rsidRPr="00DA4F23">
        <w:rPr>
          <w:rFonts w:cs="Arial"/>
          <w:i/>
          <w:iCs/>
          <w:szCs w:val="20"/>
        </w:rPr>
        <w:t>).</w:t>
      </w:r>
      <w:r w:rsidRPr="00DA4F23">
        <w:rPr>
          <w:rFonts w:cs="Arial"/>
          <w:szCs w:val="20"/>
        </w:rPr>
        <w:br/>
      </w:r>
      <w:r w:rsidRPr="00DA4F23">
        <w:rPr>
          <w:rFonts w:cs="Arial"/>
          <w:szCs w:val="20"/>
        </w:rPr>
        <w:br/>
      </w:r>
    </w:p>
    <w:p w14:paraId="4EF2D3AD" w14:textId="77777777" w:rsidR="00DA4F23" w:rsidRPr="00DA4F23" w:rsidRDefault="00DA4F23" w:rsidP="00DA4F23">
      <w:pPr>
        <w:numPr>
          <w:ilvl w:val="0"/>
          <w:numId w:val="5"/>
        </w:numPr>
        <w:tabs>
          <w:tab w:val="clear" w:pos="360"/>
        </w:tabs>
        <w:autoSpaceDE w:val="0"/>
        <w:autoSpaceDN w:val="0"/>
        <w:spacing w:after="0"/>
        <w:rPr>
          <w:rFonts w:cs="Arial"/>
          <w:b/>
          <w:bCs/>
          <w:szCs w:val="20"/>
        </w:rPr>
      </w:pPr>
      <w:r w:rsidRPr="00DA4F23">
        <w:rPr>
          <w:rFonts w:cs="Arial"/>
          <w:b/>
          <w:bCs/>
          <w:szCs w:val="20"/>
        </w:rPr>
        <w:t>How scientific data will be findable and identifiable:</w:t>
      </w:r>
      <w:r w:rsidRPr="00DA4F23">
        <w:rPr>
          <w:rFonts w:cs="Arial"/>
          <w:szCs w:val="20"/>
        </w:rPr>
        <w:t xml:space="preserve"> </w:t>
      </w:r>
    </w:p>
    <w:p w14:paraId="54AF84B0" w14:textId="1B80FB38" w:rsidR="00DA4F23" w:rsidRPr="00DA4F23" w:rsidRDefault="00DA4F23" w:rsidP="00DA4F23">
      <w:pPr>
        <w:tabs>
          <w:tab w:val="clear" w:pos="360"/>
        </w:tabs>
        <w:autoSpaceDE w:val="0"/>
        <w:autoSpaceDN w:val="0"/>
        <w:spacing w:after="0"/>
        <w:ind w:left="720"/>
        <w:rPr>
          <w:rFonts w:cs="Arial"/>
          <w:b/>
          <w:bCs/>
          <w:szCs w:val="20"/>
        </w:rPr>
      </w:pPr>
      <w:r w:rsidRPr="00DA4F23">
        <w:rPr>
          <w:rFonts w:cs="Arial"/>
          <w:i/>
          <w:iCs/>
          <w:szCs w:val="20"/>
        </w:rPr>
        <w:t>Describe how the scientific data will be findable and identifiable, i.e., via a persistent unique identifier or other standard indexing tools.</w:t>
      </w:r>
      <w:r w:rsidRPr="00DA4F23">
        <w:rPr>
          <w:rFonts w:cs="Arial"/>
          <w:szCs w:val="20"/>
        </w:rPr>
        <w:br/>
      </w:r>
      <w:r w:rsidRPr="00DA4F23">
        <w:rPr>
          <w:rFonts w:cs="Arial"/>
          <w:szCs w:val="20"/>
        </w:rPr>
        <w:br/>
      </w:r>
    </w:p>
    <w:p w14:paraId="6C8242E7" w14:textId="77777777" w:rsidR="00DA4F23" w:rsidRPr="00DA4F23" w:rsidRDefault="00DA4F23" w:rsidP="00DA4F23">
      <w:pPr>
        <w:numPr>
          <w:ilvl w:val="0"/>
          <w:numId w:val="5"/>
        </w:numPr>
        <w:tabs>
          <w:tab w:val="clear" w:pos="360"/>
        </w:tabs>
        <w:autoSpaceDE w:val="0"/>
        <w:autoSpaceDN w:val="0"/>
        <w:spacing w:after="0"/>
        <w:rPr>
          <w:rFonts w:cs="Arial"/>
          <w:b/>
          <w:bCs/>
          <w:szCs w:val="20"/>
        </w:rPr>
      </w:pPr>
      <w:r w:rsidRPr="00DA4F23">
        <w:rPr>
          <w:rFonts w:cs="Arial"/>
          <w:b/>
          <w:bCs/>
          <w:szCs w:val="20"/>
        </w:rPr>
        <w:t xml:space="preserve">When and how long the scientific data will be made available: </w:t>
      </w:r>
    </w:p>
    <w:p w14:paraId="776CBA81" w14:textId="77777777" w:rsidR="00BD37C7" w:rsidRDefault="00DA4F23" w:rsidP="00BD37C7">
      <w:pPr>
        <w:tabs>
          <w:tab w:val="clear" w:pos="360"/>
        </w:tabs>
        <w:autoSpaceDE w:val="0"/>
        <w:autoSpaceDN w:val="0"/>
        <w:spacing w:after="0"/>
        <w:ind w:left="720"/>
        <w:rPr>
          <w:rFonts w:cs="Arial"/>
          <w:szCs w:val="20"/>
        </w:rPr>
      </w:pPr>
      <w:r w:rsidRPr="00DA4F23">
        <w:rPr>
          <w:rFonts w:cs="Arial"/>
          <w:i/>
          <w:iCs/>
          <w:szCs w:val="20"/>
        </w:rPr>
        <w:t xml:space="preserve">Describe when the scientific data will be made available to other users (i.e., no later than time of an associated publication or end of the performance period, whichever comes first) and for how long data </w:t>
      </w:r>
      <w:r w:rsidRPr="00DA4F23">
        <w:rPr>
          <w:rFonts w:cs="Arial"/>
          <w:i/>
          <w:iCs/>
          <w:szCs w:val="20"/>
        </w:rPr>
        <w:lastRenderedPageBreak/>
        <w:t xml:space="preserve">will be available. </w:t>
      </w:r>
      <w:r w:rsidRPr="00DA4F23">
        <w:rPr>
          <w:rFonts w:cs="Arial"/>
          <w:szCs w:val="20"/>
        </w:rPr>
        <w:br/>
      </w:r>
    </w:p>
    <w:p w14:paraId="27E00E4A" w14:textId="699AEC6B" w:rsidR="00DA4F23" w:rsidRPr="00DA4F23" w:rsidRDefault="00DA4F23" w:rsidP="00BD37C7">
      <w:pPr>
        <w:tabs>
          <w:tab w:val="clear" w:pos="360"/>
        </w:tabs>
        <w:autoSpaceDE w:val="0"/>
        <w:autoSpaceDN w:val="0"/>
        <w:spacing w:after="0"/>
        <w:rPr>
          <w:rFonts w:cs="Arial"/>
          <w:b/>
          <w:bCs/>
          <w:szCs w:val="20"/>
        </w:rPr>
      </w:pPr>
      <w:r w:rsidRPr="00DA4F23">
        <w:rPr>
          <w:rFonts w:cs="Arial"/>
          <w:szCs w:val="20"/>
        </w:rPr>
        <w:br/>
      </w:r>
      <w:r w:rsidRPr="00DA4F23">
        <w:rPr>
          <w:rFonts w:cs="Arial"/>
          <w:b/>
          <w:bCs/>
          <w:szCs w:val="20"/>
        </w:rPr>
        <w:t>Element 5: Access, Distribution, or Reuse Considerations</w:t>
      </w:r>
    </w:p>
    <w:p w14:paraId="417A599D" w14:textId="77777777" w:rsidR="00BD37C7" w:rsidRDefault="00DA4F23" w:rsidP="00BD37C7">
      <w:pPr>
        <w:numPr>
          <w:ilvl w:val="0"/>
          <w:numId w:val="6"/>
        </w:numPr>
        <w:tabs>
          <w:tab w:val="clear" w:pos="360"/>
        </w:tabs>
        <w:autoSpaceDE w:val="0"/>
        <w:autoSpaceDN w:val="0"/>
        <w:spacing w:after="0"/>
        <w:rPr>
          <w:rFonts w:cs="Arial"/>
          <w:b/>
          <w:bCs/>
          <w:szCs w:val="20"/>
        </w:rPr>
      </w:pPr>
      <w:r w:rsidRPr="00DA4F23">
        <w:rPr>
          <w:rFonts w:cs="Arial"/>
          <w:b/>
          <w:bCs/>
          <w:szCs w:val="20"/>
        </w:rPr>
        <w:t>Factors affecting subsequent access, distribution, or reuse of scientific data:</w:t>
      </w:r>
      <w:bookmarkStart w:id="3" w:name="_Hlk105145007"/>
      <w:r w:rsidRPr="00DA4F23">
        <w:rPr>
          <w:rFonts w:cs="Arial"/>
          <w:b/>
          <w:bCs/>
          <w:szCs w:val="20"/>
        </w:rPr>
        <w:br/>
      </w:r>
      <w:r w:rsidRPr="00DA4F23">
        <w:rPr>
          <w:rFonts w:cs="Arial"/>
          <w:i/>
          <w:iCs/>
          <w:szCs w:val="20"/>
        </w:rPr>
        <w:t xml:space="preserve">NIH expects that in drafting Plans, researchers maximize the appropriate sharing of scientific data. Describe and justify any applicable factors or data use limitations affecting subsequent access, distribution, or reuse of scientific data related to informed consent, privacy and confidentiality protections, and any other considerations that may limit the extent of data sharing. See </w:t>
      </w:r>
      <w:hyperlink r:id="rId47" w:anchor="/data-management-and-sharing-policy.htm" w:history="1">
        <w:r w:rsidRPr="00DA4F23">
          <w:rPr>
            <w:rFonts w:cs="Arial"/>
            <w:i/>
            <w:iCs/>
            <w:color w:val="0000FF"/>
            <w:szCs w:val="20"/>
            <w:u w:val="single"/>
          </w:rPr>
          <w:t>Frequently Asked Questions</w:t>
        </w:r>
      </w:hyperlink>
      <w:r w:rsidRPr="00DA4F23">
        <w:rPr>
          <w:rFonts w:cs="Arial"/>
          <w:i/>
          <w:iCs/>
          <w:szCs w:val="20"/>
        </w:rPr>
        <w:t xml:space="preserve"> for examples of justifiable reasons for limiting sharing of data.</w:t>
      </w:r>
      <w:bookmarkEnd w:id="3"/>
    </w:p>
    <w:p w14:paraId="02D453C1" w14:textId="77777777" w:rsidR="00BD37C7" w:rsidRPr="00BD37C7" w:rsidRDefault="00BD37C7" w:rsidP="00BD37C7">
      <w:pPr>
        <w:tabs>
          <w:tab w:val="clear" w:pos="360"/>
        </w:tabs>
        <w:autoSpaceDE w:val="0"/>
        <w:autoSpaceDN w:val="0"/>
        <w:spacing w:after="0"/>
        <w:ind w:left="720"/>
        <w:rPr>
          <w:rFonts w:cs="Arial"/>
          <w:b/>
          <w:bCs/>
          <w:szCs w:val="20"/>
        </w:rPr>
      </w:pPr>
    </w:p>
    <w:p w14:paraId="10734287" w14:textId="77777777" w:rsidR="00BD37C7" w:rsidRPr="00BD37C7" w:rsidRDefault="00BD37C7" w:rsidP="00BD37C7">
      <w:pPr>
        <w:tabs>
          <w:tab w:val="clear" w:pos="360"/>
        </w:tabs>
        <w:autoSpaceDE w:val="0"/>
        <w:autoSpaceDN w:val="0"/>
        <w:spacing w:after="0"/>
        <w:ind w:left="720"/>
        <w:rPr>
          <w:rFonts w:cs="Arial"/>
          <w:b/>
          <w:bCs/>
          <w:szCs w:val="20"/>
        </w:rPr>
      </w:pPr>
    </w:p>
    <w:p w14:paraId="50662DDA" w14:textId="269DD7F9" w:rsidR="00DA4F23" w:rsidRPr="00BD37C7" w:rsidRDefault="00DA4F23" w:rsidP="00BD37C7">
      <w:pPr>
        <w:numPr>
          <w:ilvl w:val="0"/>
          <w:numId w:val="6"/>
        </w:numPr>
        <w:tabs>
          <w:tab w:val="clear" w:pos="360"/>
        </w:tabs>
        <w:autoSpaceDE w:val="0"/>
        <w:autoSpaceDN w:val="0"/>
        <w:spacing w:after="0"/>
        <w:rPr>
          <w:rFonts w:cs="Arial"/>
          <w:b/>
          <w:bCs/>
          <w:szCs w:val="20"/>
        </w:rPr>
      </w:pPr>
      <w:r w:rsidRPr="00BD37C7">
        <w:rPr>
          <w:rFonts w:eastAsia="Times New Roman" w:cs="Arial"/>
          <w:b/>
          <w:bCs/>
          <w:szCs w:val="20"/>
        </w:rPr>
        <w:t>Whether access to scientific data will be controlled:</w:t>
      </w:r>
      <w:bookmarkStart w:id="4" w:name="_Hlk105145186"/>
      <w:r w:rsidRPr="00BD37C7">
        <w:rPr>
          <w:rFonts w:eastAsia="Times New Roman" w:cs="Arial"/>
          <w:b/>
          <w:bCs/>
          <w:szCs w:val="20"/>
        </w:rPr>
        <w:br/>
      </w:r>
      <w:r w:rsidRPr="00BD37C7">
        <w:rPr>
          <w:rFonts w:eastAsia="Times New Roman" w:cs="Arial"/>
          <w:i/>
          <w:iCs/>
        </w:rPr>
        <w:t>State whether access to the scientific data will be controlled (i.e., made available by a data repository only after approval).)</w:t>
      </w:r>
      <w:r w:rsidRPr="00BD37C7">
        <w:rPr>
          <w:rFonts w:eastAsia="Times New Roman"/>
        </w:rPr>
        <w:t xml:space="preserve"> </w:t>
      </w:r>
    </w:p>
    <w:bookmarkEnd w:id="4"/>
    <w:p w14:paraId="7AF9DC3C" w14:textId="1D783BE4" w:rsidR="00DA4F23" w:rsidRPr="00DA4F23" w:rsidRDefault="00DA4F23" w:rsidP="00DA4F23">
      <w:pPr>
        <w:tabs>
          <w:tab w:val="clear" w:pos="360"/>
        </w:tabs>
        <w:autoSpaceDE w:val="0"/>
        <w:autoSpaceDN w:val="0"/>
        <w:spacing w:after="0"/>
        <w:ind w:left="720"/>
        <w:contextualSpacing/>
        <w:rPr>
          <w:rFonts w:eastAsia="Times New Roman"/>
          <w:b/>
          <w:bCs/>
          <w:i/>
          <w:iCs/>
          <w:szCs w:val="24"/>
        </w:rPr>
      </w:pPr>
      <w:r w:rsidRPr="00DA4F23">
        <w:rPr>
          <w:rFonts w:eastAsia="Times New Roman" w:cs="Arial"/>
          <w:b/>
          <w:bCs/>
          <w:i/>
          <w:iCs/>
          <w:szCs w:val="20"/>
        </w:rPr>
        <w:br/>
      </w:r>
    </w:p>
    <w:p w14:paraId="5E82D40B" w14:textId="77777777" w:rsidR="00DA4F23" w:rsidRPr="00DA4F23" w:rsidRDefault="00DA4F23" w:rsidP="00DA4F23">
      <w:pPr>
        <w:numPr>
          <w:ilvl w:val="0"/>
          <w:numId w:val="6"/>
        </w:numPr>
        <w:tabs>
          <w:tab w:val="clear" w:pos="360"/>
        </w:tabs>
        <w:autoSpaceDE w:val="0"/>
        <w:autoSpaceDN w:val="0"/>
        <w:spacing w:after="0"/>
        <w:rPr>
          <w:rFonts w:cs="Arial"/>
          <w:b/>
          <w:bCs/>
          <w:szCs w:val="20"/>
        </w:rPr>
      </w:pPr>
      <w:r w:rsidRPr="00DA4F23">
        <w:rPr>
          <w:rFonts w:cs="Arial"/>
          <w:b/>
          <w:bCs/>
          <w:szCs w:val="20"/>
        </w:rPr>
        <w:t xml:space="preserve">Protections for privacy, rights, and confidentiality of human research participants: </w:t>
      </w:r>
    </w:p>
    <w:p w14:paraId="5C0D99B6" w14:textId="77777777" w:rsidR="00DA4F23" w:rsidRPr="00DA4F23" w:rsidRDefault="00DA4F23" w:rsidP="00DA4F23">
      <w:pPr>
        <w:tabs>
          <w:tab w:val="clear" w:pos="360"/>
        </w:tabs>
        <w:autoSpaceDE w:val="0"/>
        <w:autoSpaceDN w:val="0"/>
        <w:spacing w:after="0"/>
        <w:ind w:left="720"/>
        <w:rPr>
          <w:rFonts w:cs="Arial"/>
          <w:b/>
          <w:bCs/>
          <w:i/>
          <w:iCs/>
          <w:szCs w:val="20"/>
        </w:rPr>
      </w:pPr>
      <w:bookmarkStart w:id="5" w:name="_Hlk105145323"/>
      <w:r w:rsidRPr="00DA4F23">
        <w:rPr>
          <w:rFonts w:cs="Arial"/>
          <w:i/>
          <w:iCs/>
          <w:szCs w:val="20"/>
        </w:rPr>
        <w:t xml:space="preserve">If generating scientific data derived from humans, describe how the privacy, rights, and confidentiality of human research participants will be protected (e.g., through de-identification, Certificates of Confidentiality, and other protective measures).  </w:t>
      </w:r>
    </w:p>
    <w:bookmarkEnd w:id="5"/>
    <w:p w14:paraId="10CED4A7" w14:textId="77777777" w:rsidR="00DA4F23" w:rsidRPr="00DA4F23" w:rsidRDefault="00DA4F23" w:rsidP="00DA4F23">
      <w:pPr>
        <w:tabs>
          <w:tab w:val="clear" w:pos="360"/>
        </w:tabs>
        <w:autoSpaceDE w:val="0"/>
        <w:autoSpaceDN w:val="0"/>
        <w:spacing w:after="0"/>
        <w:rPr>
          <w:rFonts w:cs="Arial"/>
          <w:szCs w:val="20"/>
        </w:rPr>
      </w:pPr>
    </w:p>
    <w:p w14:paraId="69C0D5F8" w14:textId="77777777" w:rsidR="00DA4F23" w:rsidRPr="00DA4F23" w:rsidRDefault="00DA4F23" w:rsidP="00DA4F23">
      <w:pPr>
        <w:tabs>
          <w:tab w:val="clear" w:pos="360"/>
        </w:tabs>
        <w:autoSpaceDE w:val="0"/>
        <w:autoSpaceDN w:val="0"/>
        <w:spacing w:after="0"/>
        <w:rPr>
          <w:rFonts w:cs="Arial"/>
          <w:szCs w:val="20"/>
        </w:rPr>
      </w:pPr>
    </w:p>
    <w:p w14:paraId="3C9DB228" w14:textId="77777777" w:rsidR="00DA4F23" w:rsidRPr="00DA4F23" w:rsidRDefault="00DA4F23" w:rsidP="00DA4F23">
      <w:pPr>
        <w:tabs>
          <w:tab w:val="clear" w:pos="360"/>
        </w:tabs>
        <w:autoSpaceDE w:val="0"/>
        <w:autoSpaceDN w:val="0"/>
        <w:spacing w:after="0"/>
        <w:rPr>
          <w:rFonts w:cs="Arial"/>
          <w:b/>
          <w:bCs/>
          <w:szCs w:val="20"/>
        </w:rPr>
      </w:pPr>
      <w:r w:rsidRPr="00DA4F23">
        <w:rPr>
          <w:rFonts w:cs="Arial"/>
          <w:b/>
          <w:bCs/>
          <w:szCs w:val="20"/>
        </w:rPr>
        <w:t>Element 6: Oversight of Data Management and Sharing:</w:t>
      </w:r>
    </w:p>
    <w:p w14:paraId="5E0999FE" w14:textId="4A088C5F" w:rsidR="00DA4F23" w:rsidRPr="00DA4F23" w:rsidRDefault="00DA4F23" w:rsidP="00DA4F23">
      <w:pPr>
        <w:tabs>
          <w:tab w:val="clear" w:pos="360"/>
        </w:tabs>
        <w:autoSpaceDE w:val="0"/>
        <w:autoSpaceDN w:val="0"/>
        <w:spacing w:after="0"/>
        <w:ind w:left="720"/>
        <w:rPr>
          <w:rFonts w:eastAsia="Times New Roman"/>
          <w:sz w:val="18"/>
          <w:szCs w:val="24"/>
        </w:rPr>
      </w:pPr>
      <w:r w:rsidRPr="00DA4F23">
        <w:rPr>
          <w:rFonts w:cs="Arial"/>
          <w:i/>
          <w:iCs/>
          <w:szCs w:val="20"/>
        </w:rPr>
        <w:t>Describe how compliance with this Plan will be monitored and managed, frequency of oversight, and by whom at your institution (e.g., titles, roles).</w:t>
      </w:r>
      <w:r w:rsidRPr="00DA4F23">
        <w:rPr>
          <w:rFonts w:cs="Arial"/>
          <w:i/>
          <w:iCs/>
          <w:szCs w:val="20"/>
        </w:rPr>
        <w:br/>
      </w:r>
      <w:bookmarkEnd w:id="0"/>
      <w:r w:rsidRPr="00DA4F23">
        <w:rPr>
          <w:rFonts w:cs="Arial"/>
          <w:i/>
          <w:iCs/>
          <w:szCs w:val="20"/>
        </w:rPr>
        <w:br/>
      </w:r>
    </w:p>
    <w:p w14:paraId="74E2DE34" w14:textId="77777777" w:rsidR="00DA4F23" w:rsidRDefault="00DA4F23" w:rsidP="007D3FE1">
      <w:pPr>
        <w:pStyle w:val="Text0"/>
        <w:sectPr w:rsidR="00DA4F23" w:rsidSect="00593ABF">
          <w:headerReference w:type="default" r:id="rId48"/>
          <w:pgSz w:w="12240" w:h="15840"/>
          <w:pgMar w:top="720" w:right="720" w:bottom="720" w:left="720" w:header="0" w:footer="0" w:gutter="0"/>
          <w:cols w:space="720"/>
          <w:docGrid w:linePitch="360"/>
        </w:sectPr>
      </w:pPr>
    </w:p>
    <w:p w14:paraId="22A0C600" w14:textId="33BF34C2" w:rsidR="00D73B2D" w:rsidRPr="00130C14" w:rsidRDefault="00456D11" w:rsidP="003666CF">
      <w:pPr>
        <w:pStyle w:val="Title"/>
        <w:rPr>
          <w:sz w:val="22"/>
        </w:rPr>
      </w:pPr>
      <w:r w:rsidRPr="00130C14">
        <w:rPr>
          <w:caps w:val="0"/>
          <w:sz w:val="22"/>
        </w:rPr>
        <w:lastRenderedPageBreak/>
        <w:t>AUTHENTICATION OF KEY BIOLOGICAL AND/OR CHEMICAL RESOURCES</w:t>
      </w:r>
    </w:p>
    <w:p w14:paraId="12672D76" w14:textId="77777777" w:rsidR="00E814F6" w:rsidRPr="00D0704C" w:rsidRDefault="00E814F6" w:rsidP="007C5719">
      <w:pPr>
        <w:pStyle w:val="Text0"/>
      </w:pPr>
      <w:r w:rsidRPr="00D0704C">
        <w:t>[start text here]</w:t>
      </w:r>
    </w:p>
    <w:p w14:paraId="2B4F609B" w14:textId="0B6F7D77" w:rsidR="00E814F6" w:rsidRPr="00D0704C" w:rsidRDefault="00E814F6" w:rsidP="00E814F6">
      <w:pPr>
        <w:tabs>
          <w:tab w:val="clear" w:pos="360"/>
        </w:tabs>
        <w:spacing w:after="120"/>
        <w:rPr>
          <w:b/>
          <w:bCs/>
          <w:color w:val="0070C0"/>
        </w:rPr>
      </w:pPr>
      <w:r w:rsidRPr="00D0704C">
        <w:rPr>
          <w:b/>
          <w:bCs/>
          <w:color w:val="0070C0"/>
        </w:rPr>
        <w:t>INSTRUCTIONS</w:t>
      </w:r>
      <w:r w:rsidRPr="00D0704C">
        <w:rPr>
          <w:rFonts w:cs="Arial"/>
          <w:b/>
          <w:bCs/>
          <w:color w:val="0070C0"/>
        </w:rPr>
        <w:t>—</w:t>
      </w:r>
      <w:r w:rsidRPr="00D0704C">
        <w:rPr>
          <w:b/>
          <w:bCs/>
          <w:color w:val="0070C0"/>
        </w:rPr>
        <w:t xml:space="preserve">See R-grant </w:t>
      </w:r>
      <w:hyperlink r:id="rId49" w:history="1">
        <w:r>
          <w:rPr>
            <w:rStyle w:val="Hyperlink"/>
            <w:b/>
            <w:bCs/>
          </w:rPr>
          <w:t>SF424</w:t>
        </w:r>
        <w:r w:rsidRPr="00D0704C">
          <w:rPr>
            <w:rStyle w:val="Hyperlink"/>
            <w:b/>
            <w:bCs/>
          </w:rPr>
          <w:t xml:space="preserve"> (R&amp;R) FORMS-I instructions</w:t>
        </w:r>
      </w:hyperlink>
      <w:r w:rsidRPr="00D0704C">
        <w:rPr>
          <w:b/>
          <w:bCs/>
          <w:color w:val="0070C0"/>
        </w:rPr>
        <w:t xml:space="preserve">, </w:t>
      </w:r>
      <w:r>
        <w:rPr>
          <w:b/>
          <w:bCs/>
          <w:color w:val="0070C0"/>
        </w:rPr>
        <w:t xml:space="preserve">p. </w:t>
      </w:r>
      <w:r w:rsidRPr="00D0704C">
        <w:rPr>
          <w:b/>
          <w:bCs/>
          <w:color w:val="0070C0"/>
        </w:rPr>
        <w:t>R-</w:t>
      </w:r>
      <w:r>
        <w:rPr>
          <w:b/>
          <w:bCs/>
          <w:color w:val="0070C0"/>
        </w:rPr>
        <w:t>94</w:t>
      </w:r>
    </w:p>
    <w:p w14:paraId="3FEAFDAB" w14:textId="77777777" w:rsidR="003666CF" w:rsidRPr="003666CF" w:rsidRDefault="003666CF" w:rsidP="00B828EE">
      <w:pPr>
        <w:pStyle w:val="BodyText"/>
        <w:rPr>
          <w:color w:val="0070C0"/>
        </w:rPr>
      </w:pPr>
      <w:r w:rsidRPr="003666CF">
        <w:rPr>
          <w:color w:val="0070C0"/>
        </w:rPr>
        <w:t>If applicable to the proposed science, briefly describe methods to ensure the identity and validity of key biological and/or chemical resources used in the proposed studies. A maximum of one page is suggested.</w:t>
      </w:r>
    </w:p>
    <w:p w14:paraId="1B90FE61" w14:textId="77777777" w:rsidR="003666CF" w:rsidRPr="003666CF" w:rsidRDefault="003666CF" w:rsidP="00E814F6">
      <w:pPr>
        <w:pStyle w:val="BodyText"/>
        <w:tabs>
          <w:tab w:val="clear" w:pos="360"/>
        </w:tabs>
        <w:ind w:firstLine="0"/>
        <w:rPr>
          <w:color w:val="0070C0"/>
        </w:rPr>
      </w:pPr>
      <w:r w:rsidRPr="003666CF">
        <w:rPr>
          <w:color w:val="0070C0"/>
        </w:rPr>
        <w:t>Key biological and/or chemical resources are characterized as follows.</w:t>
      </w:r>
    </w:p>
    <w:p w14:paraId="247B9E11" w14:textId="77777777" w:rsidR="003666CF" w:rsidRPr="003666CF" w:rsidRDefault="003666CF" w:rsidP="00E814F6">
      <w:pPr>
        <w:pStyle w:val="BodyText"/>
        <w:numPr>
          <w:ilvl w:val="0"/>
          <w:numId w:val="2"/>
        </w:numPr>
        <w:rPr>
          <w:color w:val="0070C0"/>
        </w:rPr>
      </w:pPr>
      <w:r w:rsidRPr="003666CF">
        <w:rPr>
          <w:color w:val="0070C0"/>
        </w:rPr>
        <w:t>Key biological and/or chemical resources may or may not have been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p>
    <w:p w14:paraId="356BA8F3" w14:textId="77777777" w:rsidR="003666CF" w:rsidRPr="003666CF" w:rsidRDefault="003666CF" w:rsidP="00E814F6">
      <w:pPr>
        <w:pStyle w:val="BodyText"/>
        <w:numPr>
          <w:ilvl w:val="0"/>
          <w:numId w:val="2"/>
        </w:numPr>
        <w:rPr>
          <w:color w:val="0070C0"/>
        </w:rPr>
      </w:pPr>
      <w:r w:rsidRPr="003666CF">
        <w:rPr>
          <w:color w:val="0070C0"/>
        </w:rPr>
        <w:t>Standard laboratory reagents that are not expected to vary do not need to be included in the plan. Examples are buffers and other common biologicals or chemicals.</w:t>
      </w:r>
    </w:p>
    <w:p w14:paraId="7E3D43A5" w14:textId="76DA4C1C" w:rsidR="003666CF" w:rsidRDefault="003666CF" w:rsidP="00E814F6">
      <w:pPr>
        <w:pStyle w:val="BodyText"/>
        <w:numPr>
          <w:ilvl w:val="0"/>
          <w:numId w:val="2"/>
        </w:numPr>
        <w:rPr>
          <w:color w:val="0070C0"/>
        </w:rPr>
      </w:pPr>
      <w:r w:rsidRPr="003666CF">
        <w:rPr>
          <w:color w:val="0070C0"/>
        </w:rPr>
        <w:t xml:space="preserve">See NIH's page </w:t>
      </w:r>
      <w:r w:rsidRPr="00EA0A29">
        <w:rPr>
          <w:color w:val="0070C0"/>
        </w:rPr>
        <w:t xml:space="preserve">on </w:t>
      </w:r>
      <w:hyperlink r:id="rId50">
        <w:r w:rsidR="00EA0A29" w:rsidRPr="00EA0A29">
          <w:rPr>
            <w:b/>
            <w:bCs/>
            <w:color w:val="0000FF"/>
            <w:u w:val="single" w:color="0000FF"/>
          </w:rPr>
          <w:t>Rigor</w:t>
        </w:r>
        <w:r w:rsidR="00EA0A29" w:rsidRPr="00EA0A29">
          <w:rPr>
            <w:b/>
            <w:bCs/>
            <w:color w:val="0000FF"/>
            <w:spacing w:val="-7"/>
            <w:u w:val="single" w:color="0000FF"/>
          </w:rPr>
          <w:t xml:space="preserve"> </w:t>
        </w:r>
        <w:r w:rsidR="00EA0A29" w:rsidRPr="00EA0A29">
          <w:rPr>
            <w:b/>
            <w:bCs/>
            <w:color w:val="0000FF"/>
            <w:u w:val="single" w:color="0000FF"/>
          </w:rPr>
          <w:t>and</w:t>
        </w:r>
        <w:r w:rsidR="00EA0A29" w:rsidRPr="00EA0A29">
          <w:rPr>
            <w:b/>
            <w:bCs/>
            <w:color w:val="0000FF"/>
            <w:spacing w:val="-7"/>
            <w:u w:val="single" w:color="0000FF"/>
          </w:rPr>
          <w:t xml:space="preserve"> </w:t>
        </w:r>
        <w:r w:rsidR="00EA0A29" w:rsidRPr="00EA0A29">
          <w:rPr>
            <w:b/>
            <w:bCs/>
            <w:color w:val="0000FF"/>
            <w:u w:val="single" w:color="0000FF"/>
          </w:rPr>
          <w:t>Reproducibility</w:t>
        </w:r>
      </w:hyperlink>
      <w:r w:rsidRPr="003666CF">
        <w:rPr>
          <w:color w:val="0070C0"/>
        </w:rPr>
        <w:t xml:space="preserve"> for more information.</w:t>
      </w:r>
    </w:p>
    <w:p w14:paraId="3318FED3" w14:textId="77777777" w:rsidR="000B41BD" w:rsidRDefault="000B41BD" w:rsidP="000B41BD">
      <w:pPr>
        <w:pStyle w:val="BodyText"/>
        <w:rPr>
          <w:color w:val="0070C0"/>
        </w:rPr>
      </w:pPr>
    </w:p>
    <w:p w14:paraId="246B656B" w14:textId="77777777" w:rsidR="000B41BD" w:rsidRDefault="000B41BD" w:rsidP="000B41BD">
      <w:pPr>
        <w:pStyle w:val="BodyText"/>
        <w:rPr>
          <w:color w:val="0070C0"/>
        </w:rPr>
      </w:pPr>
    </w:p>
    <w:p w14:paraId="7846DF1E" w14:textId="17998799" w:rsidR="000B41BD" w:rsidRDefault="000B41BD" w:rsidP="00506130">
      <w:pPr>
        <w:pStyle w:val="BodyText"/>
        <w:ind w:firstLine="0"/>
        <w:jc w:val="center"/>
        <w:rPr>
          <w:b/>
          <w:bCs/>
          <w:color w:val="0070C0"/>
        </w:rPr>
      </w:pPr>
      <w:r w:rsidRPr="000B41BD">
        <w:rPr>
          <w:b/>
          <w:bCs/>
          <w:color w:val="0070C0"/>
        </w:rPr>
        <w:t>A BLANK VERSION OF THE ENTIRE TEMPLATE CAN BE FOUND BELOW</w:t>
      </w:r>
    </w:p>
    <w:p w14:paraId="77F3B3D9" w14:textId="77777777" w:rsidR="000B41BD" w:rsidRDefault="000B41BD">
      <w:pPr>
        <w:tabs>
          <w:tab w:val="clear" w:pos="360"/>
        </w:tabs>
        <w:spacing w:after="0"/>
        <w:rPr>
          <w:b/>
          <w:bCs/>
          <w:color w:val="0070C0"/>
        </w:rPr>
      </w:pPr>
      <w:r>
        <w:rPr>
          <w:b/>
          <w:bCs/>
          <w:color w:val="0070C0"/>
        </w:rPr>
        <w:br w:type="page"/>
      </w:r>
    </w:p>
    <w:p w14:paraId="5B477FAB" w14:textId="459DEA9A" w:rsidR="000B41BD" w:rsidRPr="00130C14" w:rsidRDefault="00456D11" w:rsidP="000B41BD">
      <w:pPr>
        <w:pStyle w:val="Title"/>
        <w:rPr>
          <w:sz w:val="22"/>
        </w:rPr>
      </w:pPr>
      <w:r w:rsidRPr="00130C14">
        <w:rPr>
          <w:caps w:val="0"/>
          <w:sz w:val="22"/>
        </w:rPr>
        <w:lastRenderedPageBreak/>
        <w:t xml:space="preserve">PROJECT SUMMARY/ABSTRACT </w:t>
      </w:r>
    </w:p>
    <w:p w14:paraId="60F9BC6E" w14:textId="77777777" w:rsidR="000B41BD" w:rsidRPr="00DF271F" w:rsidRDefault="000B41BD" w:rsidP="000B41BD">
      <w:pPr>
        <w:pStyle w:val="Text0"/>
      </w:pPr>
      <w:r w:rsidRPr="00636581">
        <w:t>[start text here]</w:t>
      </w:r>
    </w:p>
    <w:p w14:paraId="6F503450" w14:textId="77777777" w:rsidR="000B41BD" w:rsidRDefault="000B41BD" w:rsidP="000B41BD">
      <w:pPr>
        <w:tabs>
          <w:tab w:val="clear" w:pos="360"/>
        </w:tabs>
        <w:spacing w:after="120"/>
        <w:rPr>
          <w:rFonts w:ascii="Arial Black" w:eastAsia="Times New Roman" w:hAnsi="Arial Black"/>
          <w:bCs/>
          <w:caps/>
          <w:kern w:val="28"/>
          <w:szCs w:val="32"/>
        </w:rPr>
      </w:pPr>
      <w:r>
        <w:br w:type="page"/>
      </w:r>
    </w:p>
    <w:p w14:paraId="72F3CE28" w14:textId="21F3BA62" w:rsidR="000B41BD" w:rsidRPr="00130C14" w:rsidRDefault="00456D11" w:rsidP="000B41BD">
      <w:pPr>
        <w:pStyle w:val="Title"/>
        <w:tabs>
          <w:tab w:val="clear" w:pos="360"/>
        </w:tabs>
        <w:rPr>
          <w:sz w:val="22"/>
        </w:rPr>
      </w:pPr>
      <w:r w:rsidRPr="00130C14">
        <w:rPr>
          <w:caps w:val="0"/>
          <w:sz w:val="22"/>
        </w:rPr>
        <w:lastRenderedPageBreak/>
        <w:t>PROJECT NARRATIVE</w:t>
      </w:r>
    </w:p>
    <w:p w14:paraId="0E38C05B" w14:textId="77777777" w:rsidR="000B41BD" w:rsidRPr="00DF271F" w:rsidRDefault="000B41BD" w:rsidP="000B41BD">
      <w:pPr>
        <w:pStyle w:val="Text0"/>
      </w:pPr>
      <w:r w:rsidRPr="00636581">
        <w:t>[start text here]</w:t>
      </w:r>
    </w:p>
    <w:p w14:paraId="28391C05" w14:textId="77777777" w:rsidR="000B41BD" w:rsidRDefault="000B41BD" w:rsidP="000B41BD">
      <w:pPr>
        <w:tabs>
          <w:tab w:val="clear" w:pos="360"/>
        </w:tabs>
        <w:spacing w:after="120"/>
        <w:rPr>
          <w:color w:val="0070C0"/>
        </w:rPr>
      </w:pPr>
      <w:r>
        <w:rPr>
          <w:color w:val="0070C0"/>
        </w:rPr>
        <w:br w:type="page"/>
      </w:r>
    </w:p>
    <w:p w14:paraId="31F4B7DF" w14:textId="64D98120" w:rsidR="000B41BD" w:rsidRPr="00130C14" w:rsidRDefault="00456D11" w:rsidP="000B41BD">
      <w:pPr>
        <w:pStyle w:val="Title"/>
        <w:rPr>
          <w:sz w:val="22"/>
        </w:rPr>
      </w:pPr>
      <w:r w:rsidRPr="00130C14">
        <w:rPr>
          <w:caps w:val="0"/>
          <w:sz w:val="22"/>
        </w:rPr>
        <w:lastRenderedPageBreak/>
        <w:t>SPECIFIC AIMS</w:t>
      </w:r>
    </w:p>
    <w:p w14:paraId="6C39A9AB"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i/>
          <w:iCs/>
          <w:color w:val="0070C0"/>
        </w:rPr>
      </w:pPr>
      <w:r w:rsidRPr="002B0A89">
        <w:rPr>
          <w:i/>
          <w:iCs/>
          <w:color w:val="0070C0"/>
        </w:rPr>
        <w:t xml:space="preserve">The blue text and boxes are meant to help you construct your Aims page. </w:t>
      </w:r>
      <w:r w:rsidRPr="002B0A89">
        <w:rPr>
          <w:b/>
          <w:bCs/>
          <w:i/>
          <w:iCs/>
          <w:color w:val="0070C0"/>
        </w:rPr>
        <w:t>They should be deleted in the final version.</w:t>
      </w:r>
    </w:p>
    <w:p w14:paraId="7B2EEA32" w14:textId="77777777" w:rsidR="00506130"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51DB81B7" w14:textId="6A0EC564"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r w:rsidRPr="002B0A89">
        <w:rPr>
          <w:color w:val="0070C0"/>
        </w:rPr>
        <w:t xml:space="preserve">Describe the overarching </w:t>
      </w:r>
      <w:r w:rsidR="00805865">
        <w:rPr>
          <w:color w:val="0070C0"/>
        </w:rPr>
        <w:t xml:space="preserve">public health </w:t>
      </w:r>
      <w:r w:rsidRPr="002B0A89">
        <w:rPr>
          <w:color w:val="0070C0"/>
        </w:rPr>
        <w:t>problem and/or gap in knowledge that your proposal will address.</w:t>
      </w:r>
    </w:p>
    <w:p w14:paraId="6D0C2591"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060A0E96"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4ADE3AFA"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4A896249"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138C5FB7"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0B40B71E"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57CEA078" w14:textId="77777777" w:rsidR="00506130" w:rsidRDefault="00506130" w:rsidP="000B41BD">
      <w:pPr>
        <w:pStyle w:val="Text0"/>
      </w:pPr>
    </w:p>
    <w:p w14:paraId="59D5E02E" w14:textId="53B76F09"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r w:rsidRPr="002B0A89">
        <w:rPr>
          <w:color w:val="0070C0"/>
        </w:rPr>
        <w:t>Present preliminary data, an overview of the approach, and you overarching hypothesis.</w:t>
      </w:r>
    </w:p>
    <w:p w14:paraId="7D0633E7"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72021409"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54C7857E"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05592618"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481708BC"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36B6FFF8"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2586A79C" w14:textId="77777777" w:rsidR="00506130"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39D8CF55"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4D96CA8B"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06DFFC12" w14:textId="77777777" w:rsidR="00506130" w:rsidRDefault="00506130" w:rsidP="000B41BD">
      <w:pPr>
        <w:pStyle w:val="Text0"/>
      </w:pPr>
    </w:p>
    <w:p w14:paraId="01152B0B"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b/>
          <w:bCs/>
          <w:color w:val="0070C0"/>
        </w:rPr>
      </w:pPr>
      <w:r w:rsidRPr="002B0A89">
        <w:rPr>
          <w:b/>
          <w:bCs/>
          <w:u w:val="single"/>
        </w:rPr>
        <w:t>Aim 1:</w:t>
      </w:r>
      <w:r w:rsidRPr="002B0A89">
        <w:rPr>
          <w:b/>
          <w:bCs/>
        </w:rPr>
        <w:t xml:space="preserve"> </w:t>
      </w:r>
      <w:r w:rsidRPr="002B0A89">
        <w:rPr>
          <w:b/>
          <w:bCs/>
          <w:color w:val="0070C0"/>
        </w:rPr>
        <w:t>State your aim</w:t>
      </w:r>
    </w:p>
    <w:p w14:paraId="2420E524"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r w:rsidRPr="002B0A89">
        <w:rPr>
          <w:color w:val="0070C0"/>
        </w:rPr>
        <w:t>Briefly describe the experimental design.</w:t>
      </w:r>
    </w:p>
    <w:p w14:paraId="1D036D00"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27794C97"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737C05CC"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77F7497F"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64CB8266"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b/>
          <w:bCs/>
          <w:color w:val="0070C0"/>
        </w:rPr>
      </w:pPr>
      <w:r w:rsidRPr="002B0A89">
        <w:rPr>
          <w:b/>
          <w:bCs/>
          <w:u w:val="single"/>
        </w:rPr>
        <w:t>Aim 2:</w:t>
      </w:r>
      <w:r w:rsidRPr="002B0A89">
        <w:rPr>
          <w:b/>
          <w:bCs/>
        </w:rPr>
        <w:t xml:space="preserve"> </w:t>
      </w:r>
      <w:r w:rsidRPr="002B0A89">
        <w:rPr>
          <w:b/>
          <w:bCs/>
          <w:color w:val="0070C0"/>
        </w:rPr>
        <w:t>State your aim</w:t>
      </w:r>
    </w:p>
    <w:p w14:paraId="6E56673B"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r w:rsidRPr="002B0A89">
        <w:rPr>
          <w:color w:val="0070C0"/>
        </w:rPr>
        <w:t>Briefly describe the experimental design.</w:t>
      </w:r>
    </w:p>
    <w:p w14:paraId="03C33D05"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7408A295"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0A52300F"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b/>
          <w:bCs/>
          <w:color w:val="0070C0"/>
        </w:rPr>
      </w:pPr>
    </w:p>
    <w:p w14:paraId="0E0A61BB" w14:textId="77777777" w:rsidR="00506130"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r w:rsidRPr="002B0A89">
        <w:rPr>
          <w:color w:val="0070C0"/>
        </w:rPr>
        <w:t>(Continue for as many aims as you have…)</w:t>
      </w:r>
    </w:p>
    <w:p w14:paraId="3F53F1D7" w14:textId="77777777" w:rsidR="00506130"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p>
    <w:p w14:paraId="056B6185" w14:textId="77777777" w:rsidR="00506130" w:rsidRDefault="00506130" w:rsidP="000B41BD">
      <w:pPr>
        <w:tabs>
          <w:tab w:val="clear" w:pos="360"/>
        </w:tabs>
        <w:spacing w:after="120"/>
      </w:pPr>
    </w:p>
    <w:p w14:paraId="0388D2CF" w14:textId="77777777" w:rsidR="00506130" w:rsidRPr="002B0A89" w:rsidRDefault="00506130" w:rsidP="00506130">
      <w:pPr>
        <w:pStyle w:val="BodyText"/>
        <w:pBdr>
          <w:top w:val="single" w:sz="4" w:space="1" w:color="0070C0"/>
          <w:left w:val="single" w:sz="4" w:space="4" w:color="0070C0"/>
          <w:bottom w:val="single" w:sz="4" w:space="1" w:color="0070C0"/>
          <w:right w:val="single" w:sz="4" w:space="4" w:color="0070C0"/>
        </w:pBdr>
        <w:spacing w:after="60"/>
        <w:rPr>
          <w:color w:val="0070C0"/>
        </w:rPr>
      </w:pPr>
      <w:r w:rsidRPr="002B0A89">
        <w:rPr>
          <w:color w:val="0070C0"/>
        </w:rPr>
        <w:t>Close by describing the expected outcomes and impact of your work, should your aims be completed successfully.</w:t>
      </w:r>
    </w:p>
    <w:p w14:paraId="330BF81C" w14:textId="77777777" w:rsidR="00506130" w:rsidRDefault="00506130" w:rsidP="00506130">
      <w:pPr>
        <w:pStyle w:val="BodyText"/>
        <w:pBdr>
          <w:top w:val="single" w:sz="4" w:space="1" w:color="0070C0"/>
          <w:left w:val="single" w:sz="4" w:space="4" w:color="0070C0"/>
          <w:bottom w:val="single" w:sz="4" w:space="1" w:color="0070C0"/>
          <w:right w:val="single" w:sz="4" w:space="4" w:color="0070C0"/>
        </w:pBdr>
        <w:spacing w:after="60"/>
      </w:pPr>
    </w:p>
    <w:p w14:paraId="5BCECA59" w14:textId="3C4A31F5" w:rsidR="000B41BD" w:rsidRDefault="000B41BD" w:rsidP="000B41BD">
      <w:pPr>
        <w:tabs>
          <w:tab w:val="clear" w:pos="360"/>
        </w:tabs>
        <w:spacing w:after="120"/>
        <w:rPr>
          <w:rFonts w:ascii="Arial Black" w:eastAsia="Times New Roman" w:hAnsi="Arial Black"/>
          <w:bCs/>
          <w:caps/>
          <w:kern w:val="28"/>
          <w:szCs w:val="32"/>
        </w:rPr>
      </w:pPr>
      <w:r>
        <w:br w:type="page"/>
      </w:r>
    </w:p>
    <w:p w14:paraId="2735A069" w14:textId="112B5F5B" w:rsidR="000B41BD" w:rsidRPr="00130C14" w:rsidRDefault="00456D11" w:rsidP="000B41BD">
      <w:pPr>
        <w:pStyle w:val="Title"/>
        <w:rPr>
          <w:sz w:val="22"/>
        </w:rPr>
      </w:pPr>
      <w:r w:rsidRPr="00130C14">
        <w:rPr>
          <w:caps w:val="0"/>
          <w:sz w:val="22"/>
        </w:rPr>
        <w:lastRenderedPageBreak/>
        <w:t>RESEARCH STRATEGY</w:t>
      </w:r>
    </w:p>
    <w:p w14:paraId="4D940B36" w14:textId="77777777" w:rsidR="000B41BD" w:rsidRDefault="000B41BD" w:rsidP="000B41BD">
      <w:pPr>
        <w:pStyle w:val="Heading1"/>
      </w:pPr>
      <w:r>
        <w:t>Significance</w:t>
      </w:r>
    </w:p>
    <w:p w14:paraId="437F05A9" w14:textId="77777777" w:rsidR="000B41BD" w:rsidRPr="00DF271F" w:rsidRDefault="000B41BD" w:rsidP="000B41BD">
      <w:pPr>
        <w:pStyle w:val="BodyText"/>
      </w:pPr>
      <w:r w:rsidRPr="00636581">
        <w:t>[start text here]</w:t>
      </w:r>
    </w:p>
    <w:p w14:paraId="400873D8" w14:textId="77777777" w:rsidR="000B41BD" w:rsidRDefault="000B41BD" w:rsidP="000B41BD">
      <w:pPr>
        <w:pStyle w:val="Heading2"/>
        <w:spacing w:after="120"/>
      </w:pPr>
      <w:r w:rsidRPr="000F73BD">
        <w:t>Rigor of the Prior Research</w:t>
      </w:r>
    </w:p>
    <w:p w14:paraId="1F50FF63" w14:textId="77777777" w:rsidR="000B41BD" w:rsidRPr="00DF271F" w:rsidRDefault="000B41BD" w:rsidP="000B41BD">
      <w:pPr>
        <w:pStyle w:val="BodyText"/>
      </w:pPr>
      <w:r w:rsidRPr="00636581">
        <w:t>[start text here]</w:t>
      </w:r>
    </w:p>
    <w:p w14:paraId="2E21BECB" w14:textId="77777777" w:rsidR="000B41BD" w:rsidRDefault="000B41BD" w:rsidP="000B41BD">
      <w:pPr>
        <w:pStyle w:val="Heading1"/>
      </w:pPr>
      <w:r>
        <w:t>Innovation</w:t>
      </w:r>
    </w:p>
    <w:p w14:paraId="5FA14058" w14:textId="77777777" w:rsidR="000B41BD" w:rsidRPr="00DF271F" w:rsidRDefault="000B41BD" w:rsidP="000B41BD">
      <w:pPr>
        <w:pStyle w:val="BodyText"/>
      </w:pPr>
      <w:r w:rsidRPr="00636581">
        <w:t>[start text here]</w:t>
      </w:r>
    </w:p>
    <w:p w14:paraId="070D0EFE" w14:textId="77777777" w:rsidR="000B41BD" w:rsidRDefault="000B41BD" w:rsidP="000B41BD">
      <w:pPr>
        <w:pStyle w:val="Heading1"/>
      </w:pPr>
      <w:r w:rsidRPr="007C50B5">
        <w:t>Approach</w:t>
      </w:r>
    </w:p>
    <w:p w14:paraId="4BE3FADA" w14:textId="77777777" w:rsidR="000B41BD" w:rsidRDefault="000B41BD" w:rsidP="000B41BD">
      <w:pPr>
        <w:pStyle w:val="Heading2"/>
        <w:spacing w:after="120"/>
      </w:pPr>
      <w:r w:rsidRPr="00735455">
        <w:t>Overall Strategy and Rationale</w:t>
      </w:r>
    </w:p>
    <w:p w14:paraId="041B620E" w14:textId="77777777" w:rsidR="000B41BD" w:rsidRPr="00DF271F" w:rsidRDefault="000B41BD" w:rsidP="000B41BD">
      <w:pPr>
        <w:pStyle w:val="BodyText"/>
      </w:pPr>
      <w:r w:rsidRPr="00636581">
        <w:t>[start text here]</w:t>
      </w:r>
    </w:p>
    <w:p w14:paraId="298D52EF" w14:textId="77777777" w:rsidR="000B41BD" w:rsidRDefault="000B41BD" w:rsidP="000B41BD">
      <w:pPr>
        <w:pStyle w:val="Heading2"/>
        <w:spacing w:after="120"/>
      </w:pPr>
      <w:r>
        <w:t>Robust and Unbiased Results</w:t>
      </w:r>
    </w:p>
    <w:p w14:paraId="2DB355DF" w14:textId="77777777" w:rsidR="000B41BD" w:rsidRPr="00DF271F" w:rsidRDefault="000B41BD" w:rsidP="000B41BD">
      <w:pPr>
        <w:pStyle w:val="BodyText"/>
      </w:pPr>
      <w:r w:rsidRPr="00636581">
        <w:t>[start text here]</w:t>
      </w:r>
    </w:p>
    <w:p w14:paraId="06A6A74B" w14:textId="77777777" w:rsidR="000B41BD" w:rsidRDefault="000B41BD" w:rsidP="000B41BD">
      <w:pPr>
        <w:pStyle w:val="Heading2"/>
        <w:spacing w:after="120"/>
      </w:pPr>
      <w:r w:rsidRPr="00735455">
        <w:t>Preliminary Studies</w:t>
      </w:r>
      <w:r>
        <w:t xml:space="preserve"> </w:t>
      </w:r>
    </w:p>
    <w:p w14:paraId="0EF39A0E" w14:textId="77777777" w:rsidR="000B41BD" w:rsidRDefault="000B41BD" w:rsidP="000B41BD">
      <w:pPr>
        <w:pStyle w:val="BodyText"/>
      </w:pPr>
      <w:r w:rsidRPr="00636581">
        <w:t>[start text here]</w:t>
      </w:r>
    </w:p>
    <w:p w14:paraId="6B250D5D" w14:textId="77777777" w:rsidR="000B41BD" w:rsidRDefault="000B41BD" w:rsidP="000B41BD">
      <w:pPr>
        <w:pStyle w:val="Heading2"/>
        <w:spacing w:after="120"/>
      </w:pPr>
      <w:r>
        <w:t xml:space="preserve">Aim 1. </w:t>
      </w:r>
      <w:r w:rsidRPr="000B41BD">
        <w:t>[restatement of specific aim]</w:t>
      </w:r>
    </w:p>
    <w:p w14:paraId="077E95F6" w14:textId="77777777" w:rsidR="000B41BD" w:rsidRPr="00CE7268" w:rsidRDefault="000B41BD" w:rsidP="000B41BD">
      <w:pPr>
        <w:pStyle w:val="BodyText"/>
      </w:pPr>
      <w:r w:rsidRPr="00CE7268">
        <w:rPr>
          <w:b/>
        </w:rPr>
        <w:t>Rationale/Hypothesis.</w:t>
      </w:r>
      <w:r w:rsidRPr="00777EE4">
        <w:t xml:space="preserve"> </w:t>
      </w:r>
      <w:r w:rsidRPr="00CE7268">
        <w:t>[start text here]</w:t>
      </w:r>
    </w:p>
    <w:p w14:paraId="1E4BA482" w14:textId="77777777" w:rsidR="000B41BD" w:rsidRDefault="000B41BD" w:rsidP="000B41BD">
      <w:pPr>
        <w:pStyle w:val="BodyText"/>
      </w:pPr>
    </w:p>
    <w:p w14:paraId="56F2D429" w14:textId="77777777" w:rsidR="000B41BD" w:rsidRDefault="000B41BD" w:rsidP="000B41BD">
      <w:pPr>
        <w:pStyle w:val="BodyText"/>
        <w:rPr>
          <w:rFonts w:cs="Arial"/>
        </w:rPr>
      </w:pPr>
      <w:r w:rsidRPr="00D8383B">
        <w:rPr>
          <w:rFonts w:cs="Arial"/>
          <w:b/>
        </w:rPr>
        <w:t>Preliminary Studies.</w:t>
      </w:r>
      <w:r w:rsidRPr="00D8383B">
        <w:rPr>
          <w:rFonts w:cs="Arial"/>
          <w:bCs/>
        </w:rPr>
        <w:t xml:space="preserve"> </w:t>
      </w:r>
      <w:r w:rsidRPr="00D8383B">
        <w:rPr>
          <w:rFonts w:cs="Arial"/>
        </w:rPr>
        <w:t>[start text here]</w:t>
      </w:r>
    </w:p>
    <w:p w14:paraId="3CC206EE" w14:textId="77777777" w:rsidR="000B41BD" w:rsidRPr="00653C11" w:rsidRDefault="000B41BD" w:rsidP="000B41BD">
      <w:pPr>
        <w:pStyle w:val="BodyText"/>
        <w:rPr>
          <w:rFonts w:cs="Arial"/>
          <w:bCs/>
        </w:rPr>
      </w:pPr>
    </w:p>
    <w:p w14:paraId="7A90B0B9" w14:textId="77777777" w:rsidR="000B41BD" w:rsidRPr="001571DC" w:rsidRDefault="000B41BD" w:rsidP="000B41BD">
      <w:pPr>
        <w:pStyle w:val="BodyText"/>
        <w:rPr>
          <w:rFonts w:cs="Arial"/>
        </w:rPr>
      </w:pPr>
      <w:r>
        <w:rPr>
          <w:rFonts w:cs="Arial"/>
          <w:b/>
        </w:rPr>
        <w:t xml:space="preserve">Experimental Design and Methodology. </w:t>
      </w:r>
      <w:r w:rsidRPr="00CE7268">
        <w:rPr>
          <w:rFonts w:cs="Arial"/>
        </w:rPr>
        <w:t>[start text here]</w:t>
      </w:r>
    </w:p>
    <w:p w14:paraId="1BD8A85D" w14:textId="77777777" w:rsidR="000B41BD" w:rsidRDefault="000B41BD" w:rsidP="000B41BD">
      <w:pPr>
        <w:pStyle w:val="BodyText"/>
      </w:pPr>
    </w:p>
    <w:p w14:paraId="61BFB4B3" w14:textId="77777777" w:rsidR="000B41BD" w:rsidRPr="000B37CC" w:rsidRDefault="000B41BD" w:rsidP="000B41BD">
      <w:pPr>
        <w:pStyle w:val="BodyText"/>
      </w:pPr>
      <w:r>
        <w:rPr>
          <w:b/>
        </w:rPr>
        <w:t xml:space="preserve">Statistical </w:t>
      </w:r>
      <w:r w:rsidRPr="00735455">
        <w:rPr>
          <w:b/>
        </w:rPr>
        <w:t>Analyses.</w:t>
      </w:r>
      <w:r w:rsidRPr="000B37CC">
        <w:t xml:space="preserve"> [start text here]</w:t>
      </w:r>
    </w:p>
    <w:p w14:paraId="12842AB8" w14:textId="77777777" w:rsidR="000B41BD" w:rsidRDefault="000B41BD" w:rsidP="000B41BD">
      <w:pPr>
        <w:pStyle w:val="BodyText"/>
      </w:pPr>
    </w:p>
    <w:p w14:paraId="736799B3" w14:textId="77777777" w:rsidR="000B41BD" w:rsidRPr="000B37CC" w:rsidRDefault="000B41BD" w:rsidP="000B41BD">
      <w:pPr>
        <w:pStyle w:val="BodyText"/>
      </w:pPr>
      <w:r w:rsidRPr="00735455">
        <w:rPr>
          <w:b/>
        </w:rPr>
        <w:t>Expected Results and Benchmarks for Success.</w:t>
      </w:r>
      <w:r>
        <w:t xml:space="preserve"> </w:t>
      </w:r>
      <w:r w:rsidRPr="000B37CC">
        <w:t>[start text here]</w:t>
      </w:r>
    </w:p>
    <w:p w14:paraId="68806575" w14:textId="77777777" w:rsidR="000B41BD" w:rsidRDefault="000B41BD" w:rsidP="000B41BD">
      <w:pPr>
        <w:pStyle w:val="BodyText"/>
      </w:pPr>
    </w:p>
    <w:p w14:paraId="20C1160B" w14:textId="77777777" w:rsidR="000B41BD" w:rsidRPr="000B37CC" w:rsidRDefault="000B41BD" w:rsidP="000B41BD">
      <w:pPr>
        <w:pStyle w:val="BodyText"/>
        <w:rPr>
          <w:b/>
          <w:i/>
        </w:rPr>
      </w:pPr>
      <w:r w:rsidRPr="005E4562">
        <w:rPr>
          <w:b/>
        </w:rPr>
        <w:t>Potential Problems and Alternative Strategies.</w:t>
      </w:r>
      <w:r w:rsidRPr="000B37CC">
        <w:t xml:space="preserve"> [start text here]</w:t>
      </w:r>
    </w:p>
    <w:p w14:paraId="2A7763FD" w14:textId="77777777" w:rsidR="000B41BD" w:rsidRDefault="000B41BD" w:rsidP="000B41BD">
      <w:pPr>
        <w:pStyle w:val="BodyText"/>
      </w:pPr>
    </w:p>
    <w:p w14:paraId="41439908" w14:textId="77777777" w:rsidR="000B41BD" w:rsidRPr="00636581" w:rsidRDefault="000B41BD" w:rsidP="000B41BD">
      <w:pPr>
        <w:pStyle w:val="Heading2"/>
        <w:spacing w:after="120"/>
      </w:pPr>
      <w:r w:rsidRPr="00636581">
        <w:t xml:space="preserve">Aim </w:t>
      </w:r>
      <w:r>
        <w:t>2</w:t>
      </w:r>
      <w:r w:rsidRPr="00636581">
        <w:t xml:space="preserve">. </w:t>
      </w:r>
      <w:r w:rsidRPr="000B41BD">
        <w:t>[restatement of specific aim]</w:t>
      </w:r>
    </w:p>
    <w:p w14:paraId="5952A39E" w14:textId="77777777" w:rsidR="000B41BD" w:rsidRPr="00636581" w:rsidRDefault="000B41BD" w:rsidP="000B41BD">
      <w:pPr>
        <w:pStyle w:val="BodyText"/>
      </w:pPr>
      <w:r w:rsidRPr="00CE7268">
        <w:rPr>
          <w:b/>
        </w:rPr>
        <w:t>Rationale/Hypothesis.</w:t>
      </w:r>
      <w:r w:rsidRPr="00636581">
        <w:t xml:space="preserve"> </w:t>
      </w:r>
      <w:r w:rsidRPr="00CE7268">
        <w:t>[start text here]</w:t>
      </w:r>
      <w:r w:rsidRPr="00636581">
        <w:t xml:space="preserve"> </w:t>
      </w:r>
    </w:p>
    <w:p w14:paraId="525BCAD3" w14:textId="77777777" w:rsidR="000B41BD" w:rsidRPr="00636581" w:rsidRDefault="000B41BD" w:rsidP="000B41BD">
      <w:pPr>
        <w:pStyle w:val="BodyText"/>
      </w:pPr>
    </w:p>
    <w:p w14:paraId="2680E61B" w14:textId="77777777" w:rsidR="000B41BD" w:rsidRDefault="000B41BD" w:rsidP="000B41BD">
      <w:pPr>
        <w:pStyle w:val="BodyText"/>
        <w:rPr>
          <w:rFonts w:cs="Arial"/>
        </w:rPr>
      </w:pPr>
      <w:r w:rsidRPr="00D8383B">
        <w:rPr>
          <w:rFonts w:cs="Arial"/>
          <w:b/>
        </w:rPr>
        <w:t>Preliminary Studies.</w:t>
      </w:r>
      <w:r w:rsidRPr="00D8383B">
        <w:rPr>
          <w:rFonts w:cs="Arial"/>
          <w:bCs/>
        </w:rPr>
        <w:t xml:space="preserve"> </w:t>
      </w:r>
      <w:r w:rsidRPr="00D8383B">
        <w:rPr>
          <w:rFonts w:cs="Arial"/>
        </w:rPr>
        <w:t>[start text here]</w:t>
      </w:r>
    </w:p>
    <w:p w14:paraId="3A087167" w14:textId="77777777" w:rsidR="000B41BD" w:rsidRPr="00653C11" w:rsidRDefault="000B41BD" w:rsidP="000B41BD">
      <w:pPr>
        <w:pStyle w:val="BodyText"/>
        <w:rPr>
          <w:rFonts w:cs="Arial"/>
          <w:bCs/>
        </w:rPr>
      </w:pPr>
    </w:p>
    <w:p w14:paraId="70F33CDB" w14:textId="77777777" w:rsidR="000B41BD" w:rsidRPr="00636581" w:rsidRDefault="000B41BD" w:rsidP="000B41BD">
      <w:pPr>
        <w:pStyle w:val="BodyText"/>
      </w:pPr>
      <w:r w:rsidRPr="00CE7268">
        <w:rPr>
          <w:b/>
        </w:rPr>
        <w:t>Experimental Design</w:t>
      </w:r>
      <w:r>
        <w:rPr>
          <w:b/>
        </w:rPr>
        <w:t xml:space="preserve"> and Methodology</w:t>
      </w:r>
      <w:r w:rsidRPr="00CE7268">
        <w:rPr>
          <w:b/>
        </w:rPr>
        <w:t>.</w:t>
      </w:r>
      <w:r w:rsidRPr="00636581">
        <w:t xml:space="preserve"> </w:t>
      </w:r>
      <w:r w:rsidRPr="00CE7268">
        <w:t>[start text here]</w:t>
      </w:r>
    </w:p>
    <w:p w14:paraId="3E727F7E" w14:textId="77777777" w:rsidR="000B41BD" w:rsidRPr="00636581" w:rsidRDefault="000B41BD" w:rsidP="000B41BD">
      <w:pPr>
        <w:pStyle w:val="BodyText"/>
      </w:pPr>
    </w:p>
    <w:p w14:paraId="4991C7D6" w14:textId="77777777" w:rsidR="000B41BD" w:rsidRPr="00636581" w:rsidRDefault="000B41BD" w:rsidP="000B41BD">
      <w:pPr>
        <w:pStyle w:val="BodyText"/>
      </w:pPr>
      <w:r>
        <w:rPr>
          <w:b/>
        </w:rPr>
        <w:t xml:space="preserve">Statistical </w:t>
      </w:r>
      <w:r w:rsidRPr="00CE7268">
        <w:rPr>
          <w:b/>
        </w:rPr>
        <w:t>Analyses.</w:t>
      </w:r>
      <w:r w:rsidRPr="00636581">
        <w:t xml:space="preserve"> [start text here]</w:t>
      </w:r>
    </w:p>
    <w:p w14:paraId="78AC2605" w14:textId="77777777" w:rsidR="000B41BD" w:rsidRPr="00636581" w:rsidRDefault="000B41BD" w:rsidP="000B41BD">
      <w:pPr>
        <w:pStyle w:val="BodyText"/>
      </w:pPr>
    </w:p>
    <w:p w14:paraId="7F3B8061" w14:textId="77777777" w:rsidR="000B41BD" w:rsidRPr="00636581" w:rsidRDefault="000B41BD" w:rsidP="000B41BD">
      <w:pPr>
        <w:pStyle w:val="BodyText"/>
      </w:pPr>
      <w:r w:rsidRPr="00CE7268">
        <w:rPr>
          <w:b/>
        </w:rPr>
        <w:t>Expected Results and Benchmarks for Success.</w:t>
      </w:r>
      <w:r w:rsidRPr="00636581">
        <w:t xml:space="preserve"> [start text here]</w:t>
      </w:r>
    </w:p>
    <w:p w14:paraId="28B8FF1A" w14:textId="77777777" w:rsidR="000B41BD" w:rsidRPr="00636581" w:rsidRDefault="000B41BD" w:rsidP="000B41BD">
      <w:pPr>
        <w:pStyle w:val="BodyText"/>
      </w:pPr>
    </w:p>
    <w:p w14:paraId="5C1F57A5" w14:textId="77777777" w:rsidR="000B41BD" w:rsidRDefault="000B41BD" w:rsidP="000B41BD">
      <w:pPr>
        <w:pStyle w:val="BodyText"/>
      </w:pPr>
      <w:r w:rsidRPr="00CE7268">
        <w:rPr>
          <w:b/>
        </w:rPr>
        <w:lastRenderedPageBreak/>
        <w:t>Potential Problems and Alternative Strategies.</w:t>
      </w:r>
      <w:r w:rsidRPr="00636581">
        <w:t xml:space="preserve"> [start text here]</w:t>
      </w:r>
    </w:p>
    <w:p w14:paraId="6C70E0B7" w14:textId="77777777" w:rsidR="000B41BD" w:rsidRDefault="000B41BD" w:rsidP="000B41BD">
      <w:pPr>
        <w:pStyle w:val="Heading1"/>
      </w:pPr>
      <w:r>
        <w:t>Project Timeline</w:t>
      </w:r>
    </w:p>
    <w:p w14:paraId="0EE7750D" w14:textId="77777777" w:rsidR="000B41BD" w:rsidRDefault="000B41BD" w:rsidP="000B41BD">
      <w:pPr>
        <w:pStyle w:val="BodyText"/>
      </w:pPr>
      <w:r w:rsidRPr="00636581">
        <w:t>[start text here]</w:t>
      </w:r>
    </w:p>
    <w:p w14:paraId="6082319D" w14:textId="77777777" w:rsidR="000B41BD" w:rsidRDefault="000B41BD" w:rsidP="000B41BD">
      <w:pPr>
        <w:pStyle w:val="Heading1"/>
      </w:pPr>
      <w:r>
        <w:t>Impact</w:t>
      </w:r>
    </w:p>
    <w:p w14:paraId="38C241A9" w14:textId="77777777" w:rsidR="000B41BD" w:rsidRDefault="000B41BD" w:rsidP="000B41BD">
      <w:pPr>
        <w:pStyle w:val="BodyText"/>
      </w:pPr>
      <w:r w:rsidRPr="00636581">
        <w:t>[start text here]</w:t>
      </w:r>
    </w:p>
    <w:p w14:paraId="7DB62F38" w14:textId="0F5DB6C1" w:rsidR="000B41BD" w:rsidRDefault="000B41BD" w:rsidP="000B41BD">
      <w:pPr>
        <w:pStyle w:val="Text0"/>
        <w:rPr>
          <w:bCs/>
          <w:caps/>
          <w:kern w:val="28"/>
        </w:rPr>
      </w:pPr>
      <w:r>
        <w:br w:type="page"/>
      </w:r>
    </w:p>
    <w:p w14:paraId="513E79B8" w14:textId="3BEC825C" w:rsidR="000B41BD" w:rsidRPr="00506130" w:rsidRDefault="00456D11" w:rsidP="000B41BD">
      <w:pPr>
        <w:pStyle w:val="Title"/>
        <w:rPr>
          <w:sz w:val="22"/>
          <w:szCs w:val="20"/>
        </w:rPr>
      </w:pPr>
      <w:r w:rsidRPr="00506130">
        <w:rPr>
          <w:caps w:val="0"/>
          <w:sz w:val="22"/>
          <w:szCs w:val="20"/>
        </w:rPr>
        <w:lastRenderedPageBreak/>
        <w:t>BIBLIOGRAPHY AND REFERENCES CITED</w:t>
      </w:r>
    </w:p>
    <w:p w14:paraId="64D063C7" w14:textId="77777777" w:rsidR="000B41BD" w:rsidRPr="00DF271F" w:rsidRDefault="000B41BD" w:rsidP="000B41BD">
      <w:pPr>
        <w:pStyle w:val="BodyText"/>
      </w:pPr>
      <w:r w:rsidRPr="00636581">
        <w:t>[start text here]</w:t>
      </w:r>
    </w:p>
    <w:p w14:paraId="5513B18C" w14:textId="77777777" w:rsidR="000B41BD" w:rsidRDefault="000B41BD" w:rsidP="000B41BD">
      <w:pPr>
        <w:tabs>
          <w:tab w:val="clear" w:pos="360"/>
        </w:tabs>
        <w:spacing w:after="120"/>
      </w:pPr>
      <w:r>
        <w:br w:type="page"/>
      </w:r>
    </w:p>
    <w:p w14:paraId="6F8F369A" w14:textId="77777777" w:rsidR="000B41BD" w:rsidRPr="00506130" w:rsidRDefault="000B41BD" w:rsidP="000B41BD">
      <w:pPr>
        <w:pStyle w:val="Title"/>
        <w:rPr>
          <w:sz w:val="22"/>
          <w:szCs w:val="28"/>
        </w:rPr>
      </w:pPr>
      <w:r w:rsidRPr="00506130">
        <w:rPr>
          <w:sz w:val="22"/>
          <w:szCs w:val="28"/>
        </w:rPr>
        <w:lastRenderedPageBreak/>
        <w:t>VERTEBRATE ANIMALS</w:t>
      </w:r>
    </w:p>
    <w:p w14:paraId="6D195D46" w14:textId="77777777" w:rsidR="000B41BD" w:rsidRDefault="000B41BD" w:rsidP="000B41BD">
      <w:pPr>
        <w:pStyle w:val="Heading1"/>
      </w:pPr>
      <w:r w:rsidRPr="005C7180">
        <w:t>Description of Procedures</w:t>
      </w:r>
    </w:p>
    <w:p w14:paraId="011C2DAF" w14:textId="77777777" w:rsidR="000B41BD" w:rsidRPr="00DF271F" w:rsidRDefault="000B41BD" w:rsidP="000B41BD">
      <w:pPr>
        <w:pStyle w:val="BodyText"/>
      </w:pPr>
      <w:r w:rsidRPr="00636581">
        <w:t>[start text here]</w:t>
      </w:r>
    </w:p>
    <w:p w14:paraId="00799E3A" w14:textId="77777777" w:rsidR="000B41BD" w:rsidRDefault="000B41BD" w:rsidP="000B41BD">
      <w:pPr>
        <w:pStyle w:val="Heading1"/>
      </w:pPr>
      <w:r w:rsidRPr="005C7180">
        <w:t>Justifications</w:t>
      </w:r>
    </w:p>
    <w:p w14:paraId="54B7B886" w14:textId="77777777" w:rsidR="000B41BD" w:rsidRPr="00DF271F" w:rsidRDefault="000B41BD" w:rsidP="000B41BD">
      <w:pPr>
        <w:pStyle w:val="BodyText"/>
      </w:pPr>
      <w:r w:rsidRPr="00636581">
        <w:t>[start text here]</w:t>
      </w:r>
    </w:p>
    <w:p w14:paraId="4BF98198" w14:textId="77777777" w:rsidR="000B41BD" w:rsidRDefault="000B41BD" w:rsidP="000B41BD">
      <w:pPr>
        <w:pStyle w:val="Heading1"/>
      </w:pPr>
      <w:r w:rsidRPr="005C7180">
        <w:t>Minimization of Pain and Distress</w:t>
      </w:r>
    </w:p>
    <w:p w14:paraId="3DED73B8" w14:textId="77777777" w:rsidR="000B41BD" w:rsidRPr="00DF271F" w:rsidRDefault="000B41BD" w:rsidP="000B41BD">
      <w:pPr>
        <w:pStyle w:val="BodyText"/>
      </w:pPr>
      <w:r w:rsidRPr="00636581">
        <w:t>[start text here]</w:t>
      </w:r>
    </w:p>
    <w:p w14:paraId="66569064" w14:textId="1E5674FD" w:rsidR="000B41BD" w:rsidRPr="00506130" w:rsidRDefault="00456D11" w:rsidP="000B41BD">
      <w:pPr>
        <w:pStyle w:val="Title"/>
        <w:rPr>
          <w:sz w:val="22"/>
          <w:szCs w:val="28"/>
        </w:rPr>
      </w:pPr>
      <w:r>
        <w:rPr>
          <w:caps w:val="0"/>
        </w:rPr>
        <w:br w:type="page"/>
      </w:r>
      <w:r w:rsidRPr="00506130">
        <w:rPr>
          <w:caps w:val="0"/>
          <w:sz w:val="22"/>
          <w:szCs w:val="28"/>
        </w:rPr>
        <w:lastRenderedPageBreak/>
        <w:t>SELECT AGENT RESEARCH</w:t>
      </w:r>
    </w:p>
    <w:p w14:paraId="21EE4125" w14:textId="77777777" w:rsidR="000B41BD" w:rsidRPr="00D0704C" w:rsidRDefault="000B41BD" w:rsidP="000B41BD">
      <w:pPr>
        <w:pStyle w:val="Text0"/>
      </w:pPr>
      <w:r w:rsidRPr="00D0704C">
        <w:t>[start text here]</w:t>
      </w:r>
    </w:p>
    <w:p w14:paraId="51F91983" w14:textId="77777777" w:rsidR="000B41BD" w:rsidRPr="0028729F" w:rsidRDefault="000B41BD" w:rsidP="000B41BD">
      <w:pPr>
        <w:tabs>
          <w:tab w:val="clear" w:pos="360"/>
        </w:tabs>
        <w:spacing w:after="0"/>
      </w:pPr>
    </w:p>
    <w:p w14:paraId="5C54A94E" w14:textId="77777777" w:rsidR="000B41BD" w:rsidRDefault="000B41BD" w:rsidP="000B41BD">
      <w:pPr>
        <w:tabs>
          <w:tab w:val="clear" w:pos="360"/>
        </w:tabs>
        <w:spacing w:after="0"/>
        <w:rPr>
          <w:rFonts w:ascii="Arial Black" w:eastAsia="Times New Roman" w:hAnsi="Arial Black"/>
          <w:bCs/>
          <w:caps/>
          <w:kern w:val="28"/>
          <w:sz w:val="24"/>
          <w:szCs w:val="32"/>
        </w:rPr>
      </w:pPr>
      <w:r>
        <w:br w:type="page"/>
      </w:r>
    </w:p>
    <w:p w14:paraId="36EFF2B3" w14:textId="33E6E6E5" w:rsidR="000B41BD" w:rsidRPr="00506130" w:rsidRDefault="00456D11" w:rsidP="000B41BD">
      <w:pPr>
        <w:pStyle w:val="Title"/>
        <w:rPr>
          <w:sz w:val="22"/>
          <w:szCs w:val="28"/>
        </w:rPr>
      </w:pPr>
      <w:r w:rsidRPr="00506130">
        <w:rPr>
          <w:caps w:val="0"/>
          <w:sz w:val="22"/>
          <w:szCs w:val="28"/>
        </w:rPr>
        <w:lastRenderedPageBreak/>
        <w:t xml:space="preserve">MULTIPLE PD/PI LEADERSHIP PLAN </w:t>
      </w:r>
    </w:p>
    <w:p w14:paraId="79D14E5A" w14:textId="5CC331AB" w:rsidR="000B41BD" w:rsidRDefault="000B41BD" w:rsidP="00506130">
      <w:pPr>
        <w:pStyle w:val="Text0"/>
      </w:pPr>
      <w:r w:rsidRPr="00D0704C">
        <w:t>[start text here]</w:t>
      </w:r>
      <w:r>
        <w:br w:type="page"/>
      </w:r>
    </w:p>
    <w:p w14:paraId="6DB7C21C" w14:textId="57A7CE23" w:rsidR="000B41BD" w:rsidRPr="00820D25" w:rsidRDefault="00456D11" w:rsidP="000B41BD">
      <w:pPr>
        <w:pStyle w:val="Title"/>
        <w:rPr>
          <w:sz w:val="22"/>
          <w:szCs w:val="22"/>
        </w:rPr>
      </w:pPr>
      <w:r w:rsidRPr="00820D25">
        <w:rPr>
          <w:caps w:val="0"/>
          <w:sz w:val="22"/>
          <w:szCs w:val="22"/>
        </w:rPr>
        <w:lastRenderedPageBreak/>
        <w:t>CONSORTIUM/CONTRACTUAL ARRANGEMENTS</w:t>
      </w:r>
    </w:p>
    <w:p w14:paraId="5E31B876" w14:textId="0C1EA853" w:rsidR="000B41BD" w:rsidRDefault="000B41BD" w:rsidP="000B41BD">
      <w:pPr>
        <w:pStyle w:val="Text0"/>
      </w:pPr>
      <w:r w:rsidRPr="00D0704C">
        <w:t>[start text here]</w:t>
      </w:r>
    </w:p>
    <w:p w14:paraId="347E7862" w14:textId="77777777" w:rsidR="000B41BD" w:rsidRDefault="000B41BD" w:rsidP="000B41BD">
      <w:pPr>
        <w:tabs>
          <w:tab w:val="clear" w:pos="360"/>
        </w:tabs>
        <w:spacing w:after="120"/>
      </w:pPr>
      <w:r>
        <w:br w:type="page"/>
      </w:r>
    </w:p>
    <w:p w14:paraId="72DD288E" w14:textId="0A7CF3D8" w:rsidR="000B41BD" w:rsidRPr="00D73B2D" w:rsidRDefault="00456D11" w:rsidP="000B41BD">
      <w:pPr>
        <w:pStyle w:val="Title"/>
        <w:rPr>
          <w:sz w:val="22"/>
          <w:szCs w:val="22"/>
        </w:rPr>
      </w:pPr>
      <w:r w:rsidRPr="00D73B2D">
        <w:rPr>
          <w:caps w:val="0"/>
          <w:sz w:val="22"/>
          <w:szCs w:val="22"/>
        </w:rPr>
        <w:lastRenderedPageBreak/>
        <w:t>LETTERS OF SUPPORT</w:t>
      </w:r>
    </w:p>
    <w:p w14:paraId="2969D170" w14:textId="77777777" w:rsidR="000B41BD" w:rsidRPr="00D0704C" w:rsidRDefault="000B41BD" w:rsidP="000B41BD">
      <w:pPr>
        <w:pStyle w:val="Text0"/>
      </w:pPr>
      <w:r w:rsidRPr="00D0704C">
        <w:t>[start text here]</w:t>
      </w:r>
    </w:p>
    <w:p w14:paraId="1CF6BC88" w14:textId="77777777" w:rsidR="000B41BD" w:rsidRDefault="000B41BD" w:rsidP="000B41BD">
      <w:pPr>
        <w:tabs>
          <w:tab w:val="clear" w:pos="360"/>
        </w:tabs>
        <w:spacing w:after="0"/>
        <w:rPr>
          <w:rFonts w:ascii="Arial Black" w:eastAsia="Times New Roman" w:hAnsi="Arial Black"/>
          <w:bCs/>
          <w:caps/>
          <w:kern w:val="28"/>
        </w:rPr>
      </w:pPr>
      <w:r>
        <w:rPr>
          <w:rFonts w:ascii="Arial Black" w:eastAsia="Times New Roman" w:hAnsi="Arial Black"/>
          <w:bCs/>
          <w:caps/>
          <w:kern w:val="28"/>
        </w:rPr>
        <w:br w:type="page"/>
      </w:r>
    </w:p>
    <w:p w14:paraId="40AB7BA2" w14:textId="74D43F5B" w:rsidR="000B41BD" w:rsidRPr="00D0704C" w:rsidRDefault="00456D11" w:rsidP="000B41BD">
      <w:pPr>
        <w:spacing w:after="120"/>
        <w:jc w:val="center"/>
        <w:outlineLvl w:val="0"/>
        <w:rPr>
          <w:rFonts w:ascii="Arial Black" w:eastAsia="Times New Roman" w:hAnsi="Arial Black"/>
          <w:bCs/>
          <w:caps/>
          <w:kern w:val="28"/>
        </w:rPr>
      </w:pPr>
      <w:r w:rsidRPr="00D0704C">
        <w:rPr>
          <w:rFonts w:ascii="Arial Black" w:eastAsia="Times New Roman" w:hAnsi="Arial Black"/>
          <w:bCs/>
          <w:kern w:val="28"/>
        </w:rPr>
        <w:lastRenderedPageBreak/>
        <w:t>RESOURCE SHARING PLAN(S)</w:t>
      </w:r>
    </w:p>
    <w:p w14:paraId="08E88868" w14:textId="77777777" w:rsidR="000B41BD" w:rsidRDefault="000B41BD" w:rsidP="000B41BD">
      <w:pPr>
        <w:pStyle w:val="Heading1"/>
      </w:pPr>
      <w:r w:rsidRPr="00D0704C">
        <w:t>Sharing Model Organisms</w:t>
      </w:r>
    </w:p>
    <w:p w14:paraId="5BC5ABF0" w14:textId="77777777" w:rsidR="000B41BD" w:rsidRPr="00F3168A" w:rsidRDefault="000B41BD" w:rsidP="000B41BD">
      <w:pPr>
        <w:pStyle w:val="BodyText"/>
      </w:pPr>
      <w:r>
        <w:t>[start text here]</w:t>
      </w:r>
    </w:p>
    <w:p w14:paraId="4CA11575" w14:textId="77777777" w:rsidR="000B41BD" w:rsidRDefault="000B41BD" w:rsidP="000B41BD">
      <w:pPr>
        <w:pStyle w:val="Heading1"/>
        <w:rPr>
          <w:spacing w:val="-2"/>
        </w:rPr>
      </w:pPr>
      <w:r w:rsidRPr="00D0704C">
        <w:t>Research</w:t>
      </w:r>
      <w:r w:rsidRPr="00D0704C">
        <w:rPr>
          <w:spacing w:val="1"/>
        </w:rPr>
        <w:t xml:space="preserve"> </w:t>
      </w:r>
      <w:r w:rsidRPr="00D0704C">
        <w:rPr>
          <w:spacing w:val="-2"/>
        </w:rPr>
        <w:t>Tools</w:t>
      </w:r>
    </w:p>
    <w:p w14:paraId="5AC1037E" w14:textId="77777777" w:rsidR="000B41BD" w:rsidRPr="00F3168A" w:rsidRDefault="000B41BD" w:rsidP="000B41BD">
      <w:pPr>
        <w:pStyle w:val="BodyText"/>
      </w:pPr>
      <w:r>
        <w:t>[start text here]</w:t>
      </w:r>
    </w:p>
    <w:p w14:paraId="1C78DE16" w14:textId="77777777" w:rsidR="00DA4F23" w:rsidRDefault="00DA4F23" w:rsidP="000B41BD">
      <w:pPr>
        <w:tabs>
          <w:tab w:val="clear" w:pos="360"/>
        </w:tabs>
        <w:spacing w:after="120"/>
        <w:sectPr w:rsidR="00DA4F23" w:rsidSect="00593ABF">
          <w:headerReference w:type="default" r:id="rId51"/>
          <w:pgSz w:w="12240" w:h="15840"/>
          <w:pgMar w:top="720" w:right="720" w:bottom="720" w:left="720" w:header="0" w:footer="0" w:gutter="0"/>
          <w:cols w:space="720"/>
          <w:docGrid w:linePitch="360"/>
        </w:sectPr>
      </w:pPr>
    </w:p>
    <w:p w14:paraId="1527623A" w14:textId="77777777" w:rsidR="0043668C" w:rsidRPr="00DA4F23" w:rsidRDefault="0043668C" w:rsidP="0043668C">
      <w:pPr>
        <w:pBdr>
          <w:top w:val="single" w:sz="4" w:space="2" w:color="auto"/>
        </w:pBdr>
        <w:tabs>
          <w:tab w:val="clear" w:pos="360"/>
        </w:tabs>
        <w:autoSpaceDE w:val="0"/>
        <w:autoSpaceDN w:val="0"/>
        <w:spacing w:before="240" w:after="0"/>
        <w:jc w:val="center"/>
        <w:outlineLvl w:val="0"/>
        <w:rPr>
          <w:rFonts w:eastAsia="Times New Roman"/>
          <w:b/>
          <w:szCs w:val="24"/>
        </w:rPr>
      </w:pPr>
      <w:r w:rsidRPr="00DA4F23">
        <w:rPr>
          <w:rFonts w:eastAsia="Times New Roman"/>
          <w:b/>
          <w:szCs w:val="24"/>
        </w:rPr>
        <w:lastRenderedPageBreak/>
        <w:t>DATA MANAGEMENT AND SHARING PLAN</w:t>
      </w:r>
    </w:p>
    <w:p w14:paraId="22F012DB" w14:textId="77777777" w:rsidR="0043668C" w:rsidRPr="00DA4F23" w:rsidRDefault="0043668C" w:rsidP="0043668C">
      <w:pPr>
        <w:pBdr>
          <w:bottom w:val="single" w:sz="4" w:space="6" w:color="auto"/>
        </w:pBdr>
        <w:tabs>
          <w:tab w:val="clear" w:pos="360"/>
        </w:tabs>
        <w:autoSpaceDE w:val="0"/>
        <w:autoSpaceDN w:val="0"/>
        <w:spacing w:before="40" w:after="40"/>
        <w:rPr>
          <w:rFonts w:eastAsia="Times New Roman" w:cs="Arial"/>
          <w:iCs/>
          <w:sz w:val="16"/>
          <w:szCs w:val="16"/>
        </w:rPr>
      </w:pPr>
      <w:r w:rsidRPr="00DA4F23">
        <w:rPr>
          <w:rFonts w:eastAsia="Times New Roman" w:cs="Arial"/>
          <w:iCs/>
          <w:sz w:val="16"/>
          <w:szCs w:val="16"/>
        </w:rPr>
        <w:t xml:space="preserve">If any of the proposed research in the application involves the generation of scientific data, this application is subject to the NIH Policy for Data Management and Sharing and requires submission of a Data Management and Sharing Plan. If the proposed research in the application will generate large-scale genomic data, the Genomic Data Sharing Policy also applies and should be addressed in this Plan.  Refer to the detailed instructions in the application guide for developing this plan as well as to additional guidance on </w:t>
      </w:r>
      <w:hyperlink r:id="rId52" w:history="1">
        <w:r w:rsidRPr="00DA4F23">
          <w:rPr>
            <w:rFonts w:eastAsia="Times New Roman" w:cs="Arial"/>
            <w:iCs/>
            <w:color w:val="0000FF"/>
            <w:sz w:val="16"/>
            <w:szCs w:val="16"/>
            <w:u w:val="single"/>
          </w:rPr>
          <w:t>sharing.nih.gov</w:t>
        </w:r>
      </w:hyperlink>
      <w:r w:rsidRPr="00DA4F23">
        <w:rPr>
          <w:rFonts w:eastAsia="Times New Roman" w:cs="Arial"/>
          <w:iCs/>
          <w:sz w:val="16"/>
          <w:szCs w:val="16"/>
        </w:rPr>
        <w:t xml:space="preserve">. The Plan is recommended not to exceed two pages.  Text in italics should be deleted. There is no “form page” for the Data Management and Sharing Plan. The DMS Plan may be provided in the </w:t>
      </w:r>
      <w:r w:rsidRPr="00DA4F23">
        <w:rPr>
          <w:rFonts w:eastAsia="Times New Roman" w:cs="Arial"/>
          <w:i/>
          <w:sz w:val="16"/>
          <w:szCs w:val="16"/>
        </w:rPr>
        <w:t>format</w:t>
      </w:r>
      <w:r w:rsidRPr="00DA4F23">
        <w:rPr>
          <w:rFonts w:eastAsia="Times New Roman" w:cs="Arial"/>
          <w:iCs/>
          <w:sz w:val="16"/>
          <w:szCs w:val="16"/>
        </w:rPr>
        <w:t xml:space="preserve"> shown below. </w:t>
      </w:r>
    </w:p>
    <w:p w14:paraId="6F100F7B" w14:textId="77777777" w:rsidR="0043668C" w:rsidRPr="00DA4F23" w:rsidRDefault="0043668C" w:rsidP="0043668C">
      <w:pPr>
        <w:pBdr>
          <w:bottom w:val="single" w:sz="4" w:space="6" w:color="auto"/>
        </w:pBdr>
        <w:tabs>
          <w:tab w:val="clear" w:pos="360"/>
        </w:tabs>
        <w:autoSpaceDE w:val="0"/>
        <w:autoSpaceDN w:val="0"/>
        <w:spacing w:before="40" w:after="40"/>
        <w:rPr>
          <w:rFonts w:eastAsia="Times New Roman" w:cs="Arial"/>
          <w:iCs/>
          <w:sz w:val="16"/>
          <w:szCs w:val="16"/>
        </w:rPr>
      </w:pPr>
      <w:r w:rsidRPr="00DA4F23">
        <w:rPr>
          <w:rFonts w:eastAsia="Times New Roman" w:cs="Arial"/>
          <w:iCs/>
          <w:sz w:val="16"/>
          <w:szCs w:val="16"/>
        </w:rPr>
        <w:t>Public reporting burden for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562EDD2A" w14:textId="77777777" w:rsidR="0043668C" w:rsidRPr="00DA4F23" w:rsidRDefault="0043668C" w:rsidP="0043668C">
      <w:pPr>
        <w:tabs>
          <w:tab w:val="clear" w:pos="360"/>
        </w:tabs>
        <w:autoSpaceDE w:val="0"/>
        <w:autoSpaceDN w:val="0"/>
        <w:spacing w:after="0"/>
        <w:rPr>
          <w:rFonts w:eastAsia="Times New Roman"/>
          <w:szCs w:val="24"/>
        </w:rPr>
      </w:pPr>
    </w:p>
    <w:p w14:paraId="5EE77B48" w14:textId="77777777" w:rsidR="0043668C" w:rsidRPr="00DA4F23" w:rsidRDefault="0043668C" w:rsidP="0043668C">
      <w:pPr>
        <w:tabs>
          <w:tab w:val="clear" w:pos="360"/>
        </w:tabs>
        <w:autoSpaceDE w:val="0"/>
        <w:autoSpaceDN w:val="0"/>
        <w:spacing w:after="0"/>
        <w:rPr>
          <w:rFonts w:cs="Arial"/>
          <w:b/>
          <w:bCs/>
          <w:szCs w:val="20"/>
        </w:rPr>
      </w:pPr>
      <w:r w:rsidRPr="00DA4F23">
        <w:rPr>
          <w:rFonts w:cs="Arial"/>
          <w:b/>
          <w:bCs/>
          <w:szCs w:val="20"/>
        </w:rPr>
        <w:t>Element 1: Data Type</w:t>
      </w:r>
    </w:p>
    <w:p w14:paraId="71716FFD" w14:textId="77777777" w:rsidR="0043668C" w:rsidRPr="00DA4F23" w:rsidRDefault="0043668C" w:rsidP="0043668C">
      <w:pPr>
        <w:numPr>
          <w:ilvl w:val="0"/>
          <w:numId w:val="4"/>
        </w:numPr>
        <w:tabs>
          <w:tab w:val="clear" w:pos="360"/>
        </w:tabs>
        <w:autoSpaceDE w:val="0"/>
        <w:autoSpaceDN w:val="0"/>
        <w:spacing w:after="0"/>
        <w:rPr>
          <w:rFonts w:cs="Arial"/>
          <w:szCs w:val="20"/>
        </w:rPr>
      </w:pPr>
      <w:r w:rsidRPr="00DA4F23">
        <w:rPr>
          <w:rFonts w:cs="Arial"/>
          <w:b/>
          <w:bCs/>
          <w:szCs w:val="20"/>
        </w:rPr>
        <w:t xml:space="preserve">Types and amount of scientific data expected to be generated in the project: </w:t>
      </w:r>
    </w:p>
    <w:p w14:paraId="27E24043" w14:textId="77777777" w:rsidR="0043668C" w:rsidRPr="00DA4F23" w:rsidRDefault="0043668C" w:rsidP="0043668C">
      <w:pPr>
        <w:tabs>
          <w:tab w:val="clear" w:pos="360"/>
        </w:tabs>
        <w:autoSpaceDE w:val="0"/>
        <w:autoSpaceDN w:val="0"/>
        <w:spacing w:after="0"/>
        <w:ind w:left="720"/>
        <w:rPr>
          <w:rFonts w:cs="Arial"/>
          <w:i/>
          <w:iCs/>
          <w:szCs w:val="20"/>
        </w:rPr>
      </w:pPr>
      <w:r w:rsidRPr="00DA4F23">
        <w:rPr>
          <w:rFonts w:cs="Arial"/>
          <w:i/>
          <w:iCs/>
          <w:szCs w:val="20"/>
        </w:rPr>
        <w:t xml:space="preserve">Summarize the types and estimated amount of scientific data expected to be generated in the project, </w:t>
      </w:r>
      <w:r w:rsidRPr="00DA4F23">
        <w:rPr>
          <w:rFonts w:cs="Arial"/>
          <w:szCs w:val="20"/>
        </w:rPr>
        <w:br/>
      </w:r>
      <w:r w:rsidRPr="00DA4F23">
        <w:rPr>
          <w:rFonts w:cs="Arial"/>
          <w:szCs w:val="20"/>
        </w:rPr>
        <w:br/>
      </w:r>
    </w:p>
    <w:p w14:paraId="2DC80DDA" w14:textId="77777777" w:rsidR="0043668C" w:rsidRPr="00DA4F23" w:rsidRDefault="0043668C" w:rsidP="0043668C">
      <w:pPr>
        <w:numPr>
          <w:ilvl w:val="0"/>
          <w:numId w:val="4"/>
        </w:numPr>
        <w:tabs>
          <w:tab w:val="clear" w:pos="360"/>
        </w:tabs>
        <w:autoSpaceDE w:val="0"/>
        <w:autoSpaceDN w:val="0"/>
        <w:spacing w:after="0"/>
        <w:rPr>
          <w:rFonts w:cs="Arial"/>
          <w:b/>
          <w:bCs/>
          <w:szCs w:val="20"/>
        </w:rPr>
      </w:pPr>
      <w:r w:rsidRPr="00DA4F23">
        <w:rPr>
          <w:rFonts w:cs="Arial"/>
          <w:b/>
          <w:bCs/>
          <w:szCs w:val="20"/>
        </w:rPr>
        <w:t>Scientific data that will be preserved and shared, and the rationale for doing so:</w:t>
      </w:r>
    </w:p>
    <w:p w14:paraId="6EC830EB" w14:textId="77777777" w:rsidR="0043668C" w:rsidRPr="00DA4F23" w:rsidRDefault="0043668C" w:rsidP="0043668C">
      <w:pPr>
        <w:tabs>
          <w:tab w:val="clear" w:pos="360"/>
        </w:tabs>
        <w:autoSpaceDE w:val="0"/>
        <w:autoSpaceDN w:val="0"/>
        <w:spacing w:after="0"/>
        <w:ind w:left="720"/>
        <w:rPr>
          <w:rFonts w:cs="Arial"/>
          <w:szCs w:val="20"/>
        </w:rPr>
      </w:pPr>
      <w:r w:rsidRPr="00DA4F23">
        <w:rPr>
          <w:rFonts w:cs="Arial"/>
          <w:i/>
          <w:iCs/>
          <w:szCs w:val="20"/>
        </w:rPr>
        <w:t xml:space="preserve">Describe which scientific data from the project will be preserved and shared and provide the rationale for this decision.  </w:t>
      </w:r>
      <w:r w:rsidRPr="00DA4F23">
        <w:rPr>
          <w:rFonts w:cs="Arial"/>
          <w:szCs w:val="20"/>
        </w:rPr>
        <w:br/>
      </w:r>
      <w:r w:rsidRPr="00DA4F23">
        <w:rPr>
          <w:rFonts w:cs="Arial"/>
          <w:szCs w:val="20"/>
        </w:rPr>
        <w:br/>
      </w:r>
    </w:p>
    <w:p w14:paraId="1109A794" w14:textId="77777777" w:rsidR="0043668C" w:rsidRPr="00DA4F23" w:rsidRDefault="0043668C" w:rsidP="0043668C">
      <w:pPr>
        <w:numPr>
          <w:ilvl w:val="0"/>
          <w:numId w:val="4"/>
        </w:numPr>
        <w:tabs>
          <w:tab w:val="clear" w:pos="360"/>
        </w:tabs>
        <w:autoSpaceDE w:val="0"/>
        <w:autoSpaceDN w:val="0"/>
        <w:spacing w:after="0"/>
        <w:rPr>
          <w:rFonts w:cs="Arial"/>
          <w:b/>
          <w:bCs/>
          <w:szCs w:val="20"/>
        </w:rPr>
      </w:pPr>
      <w:r w:rsidRPr="00DA4F23">
        <w:rPr>
          <w:rFonts w:cs="Arial"/>
          <w:b/>
          <w:bCs/>
          <w:szCs w:val="20"/>
        </w:rPr>
        <w:t xml:space="preserve">Metadata, other relevant data, and associated documentation: </w:t>
      </w:r>
    </w:p>
    <w:p w14:paraId="3A6E8426" w14:textId="77777777" w:rsidR="0043668C" w:rsidRPr="00DA4F23" w:rsidRDefault="0043668C" w:rsidP="0043668C">
      <w:pPr>
        <w:tabs>
          <w:tab w:val="clear" w:pos="360"/>
        </w:tabs>
        <w:autoSpaceDE w:val="0"/>
        <w:autoSpaceDN w:val="0"/>
        <w:spacing w:after="0"/>
        <w:ind w:left="720"/>
        <w:rPr>
          <w:rFonts w:cs="Arial"/>
          <w:b/>
          <w:bCs/>
          <w:i/>
          <w:iCs/>
          <w:szCs w:val="20"/>
        </w:rPr>
      </w:pPr>
      <w:r w:rsidRPr="00DA4F23">
        <w:rPr>
          <w:rFonts w:cs="Arial"/>
          <w:i/>
          <w:iCs/>
          <w:szCs w:val="20"/>
        </w:rPr>
        <w:t>Briefly list the metadata, other relevant data, and any associated documentation (e.g., study protocols and data collection instruments) that will be made accessible to facilitate interpretation of the scientific data.</w:t>
      </w:r>
      <w:r w:rsidRPr="00DA4F23">
        <w:rPr>
          <w:rFonts w:cs="Arial"/>
          <w:i/>
          <w:iCs/>
          <w:szCs w:val="20"/>
        </w:rPr>
        <w:br/>
      </w:r>
      <w:r w:rsidRPr="00DA4F23">
        <w:rPr>
          <w:rFonts w:cs="Arial"/>
          <w:i/>
          <w:iCs/>
          <w:szCs w:val="20"/>
        </w:rPr>
        <w:br/>
      </w:r>
    </w:p>
    <w:p w14:paraId="3CD0862A" w14:textId="77777777" w:rsidR="0043668C" w:rsidRPr="00DA4F23" w:rsidRDefault="0043668C" w:rsidP="0043668C">
      <w:pPr>
        <w:tabs>
          <w:tab w:val="clear" w:pos="360"/>
        </w:tabs>
        <w:autoSpaceDE w:val="0"/>
        <w:autoSpaceDN w:val="0"/>
        <w:spacing w:after="0"/>
        <w:rPr>
          <w:rFonts w:cs="Arial"/>
          <w:b/>
          <w:bCs/>
          <w:szCs w:val="20"/>
        </w:rPr>
      </w:pPr>
      <w:r w:rsidRPr="00DA4F23">
        <w:rPr>
          <w:rFonts w:cs="Arial"/>
          <w:b/>
          <w:bCs/>
          <w:szCs w:val="20"/>
        </w:rPr>
        <w:t>Element 2: Related Tools, Software and/or Code:</w:t>
      </w:r>
    </w:p>
    <w:p w14:paraId="26B7C35D" w14:textId="77777777" w:rsidR="0043668C" w:rsidRPr="00BD37C7" w:rsidRDefault="0043668C" w:rsidP="0043668C">
      <w:pPr>
        <w:tabs>
          <w:tab w:val="clear" w:pos="360"/>
        </w:tabs>
        <w:autoSpaceDE w:val="0"/>
        <w:autoSpaceDN w:val="0"/>
        <w:spacing w:after="0"/>
        <w:ind w:left="720"/>
        <w:rPr>
          <w:rFonts w:cs="Arial"/>
          <w:szCs w:val="20"/>
        </w:rPr>
      </w:pPr>
      <w:r w:rsidRPr="00BD37C7">
        <w:rPr>
          <w:rFonts w:cs="Arial"/>
          <w:i/>
          <w:iCs/>
          <w:szCs w:val="20"/>
        </w:rPr>
        <w:t>State whether specialized tools, software, and/or code are needed to access or manipulate shared scientific data, and if so, provide the name(s) of the needed tool(s) and software and specify how they can be accessed.</w:t>
      </w:r>
      <w:r w:rsidRPr="00BD37C7">
        <w:rPr>
          <w:rFonts w:cs="Arial"/>
          <w:szCs w:val="20"/>
        </w:rPr>
        <w:br/>
      </w:r>
      <w:r w:rsidRPr="00BD37C7">
        <w:rPr>
          <w:rFonts w:cs="Arial"/>
          <w:szCs w:val="20"/>
        </w:rPr>
        <w:br/>
      </w:r>
    </w:p>
    <w:p w14:paraId="72CE92E9" w14:textId="77777777" w:rsidR="0043668C" w:rsidRPr="00DA4F23" w:rsidRDefault="0043668C" w:rsidP="0043668C">
      <w:pPr>
        <w:tabs>
          <w:tab w:val="clear" w:pos="360"/>
        </w:tabs>
        <w:autoSpaceDE w:val="0"/>
        <w:autoSpaceDN w:val="0"/>
        <w:spacing w:after="0"/>
        <w:rPr>
          <w:rFonts w:cs="Arial"/>
          <w:b/>
          <w:bCs/>
          <w:szCs w:val="20"/>
        </w:rPr>
      </w:pPr>
      <w:r w:rsidRPr="00DA4F23">
        <w:rPr>
          <w:rFonts w:cs="Arial"/>
          <w:b/>
          <w:bCs/>
          <w:szCs w:val="20"/>
        </w:rPr>
        <w:t>Element 3: Standards:</w:t>
      </w:r>
    </w:p>
    <w:p w14:paraId="79E6E376" w14:textId="77777777" w:rsidR="0043668C" w:rsidRPr="00BD37C7" w:rsidRDefault="0043668C" w:rsidP="0043668C">
      <w:pPr>
        <w:tabs>
          <w:tab w:val="clear" w:pos="360"/>
        </w:tabs>
        <w:autoSpaceDE w:val="0"/>
        <w:autoSpaceDN w:val="0"/>
        <w:spacing w:after="0"/>
        <w:ind w:left="720"/>
        <w:rPr>
          <w:rFonts w:cs="Arial"/>
          <w:i/>
          <w:iCs/>
          <w:szCs w:val="20"/>
        </w:rPr>
      </w:pPr>
      <w:r w:rsidRPr="00BD37C7">
        <w:rPr>
          <w:rFonts w:cs="Arial"/>
          <w:i/>
          <w:iCs/>
          <w:szCs w:val="20"/>
        </w:rPr>
        <w:t>State what common data standards will be applied to the scientific data and associated metadata to enable interoperability of datasets and resources, and provide the name(s) of the data standards that will be applied and describe how these data standards will be applied to the scientific data generated by the research proposed in this project.  If applicable, indicate that no consensus standards exist.</w:t>
      </w:r>
    </w:p>
    <w:p w14:paraId="29B11896" w14:textId="77777777" w:rsidR="0043668C" w:rsidRPr="00DA4F23" w:rsidRDefault="0043668C" w:rsidP="0043668C">
      <w:pPr>
        <w:tabs>
          <w:tab w:val="clear" w:pos="360"/>
        </w:tabs>
        <w:autoSpaceDE w:val="0"/>
        <w:autoSpaceDN w:val="0"/>
        <w:spacing w:after="0"/>
        <w:ind w:left="720"/>
        <w:rPr>
          <w:rFonts w:cs="Arial"/>
          <w:szCs w:val="20"/>
        </w:rPr>
      </w:pPr>
      <w:r w:rsidRPr="00DA4F23">
        <w:rPr>
          <w:rFonts w:cs="Arial"/>
          <w:szCs w:val="20"/>
        </w:rPr>
        <w:br/>
      </w:r>
    </w:p>
    <w:p w14:paraId="0A08E991" w14:textId="77777777" w:rsidR="0043668C" w:rsidRPr="00DA4F23" w:rsidRDefault="0043668C" w:rsidP="0043668C">
      <w:pPr>
        <w:tabs>
          <w:tab w:val="clear" w:pos="360"/>
        </w:tabs>
        <w:autoSpaceDE w:val="0"/>
        <w:autoSpaceDN w:val="0"/>
        <w:spacing w:after="0"/>
        <w:rPr>
          <w:rFonts w:cs="Arial"/>
          <w:b/>
          <w:bCs/>
          <w:szCs w:val="20"/>
        </w:rPr>
      </w:pPr>
      <w:r w:rsidRPr="00DA4F23">
        <w:rPr>
          <w:rFonts w:cs="Arial"/>
          <w:b/>
          <w:bCs/>
          <w:szCs w:val="20"/>
        </w:rPr>
        <w:t>Element 4: Data Preservation, Access, and Associated Timelines</w:t>
      </w:r>
    </w:p>
    <w:p w14:paraId="12F52690" w14:textId="77777777" w:rsidR="0043668C" w:rsidRPr="00DA4F23" w:rsidRDefault="0043668C" w:rsidP="0043668C">
      <w:pPr>
        <w:numPr>
          <w:ilvl w:val="0"/>
          <w:numId w:val="5"/>
        </w:numPr>
        <w:tabs>
          <w:tab w:val="clear" w:pos="360"/>
        </w:tabs>
        <w:autoSpaceDE w:val="0"/>
        <w:autoSpaceDN w:val="0"/>
        <w:spacing w:after="0"/>
        <w:rPr>
          <w:rFonts w:cs="Arial"/>
          <w:szCs w:val="20"/>
        </w:rPr>
      </w:pPr>
      <w:r w:rsidRPr="00DA4F23">
        <w:rPr>
          <w:rFonts w:cs="Arial"/>
          <w:b/>
          <w:bCs/>
          <w:szCs w:val="20"/>
        </w:rPr>
        <w:t>Repository where scientific data and metadata will be archived:</w:t>
      </w:r>
      <w:r w:rsidRPr="00DA4F23">
        <w:rPr>
          <w:rFonts w:cs="Arial"/>
          <w:szCs w:val="20"/>
        </w:rPr>
        <w:t xml:space="preserve"> </w:t>
      </w:r>
    </w:p>
    <w:p w14:paraId="61D50F58" w14:textId="77777777" w:rsidR="0043668C" w:rsidRPr="00DA4F23" w:rsidRDefault="0043668C" w:rsidP="0043668C">
      <w:pPr>
        <w:tabs>
          <w:tab w:val="clear" w:pos="360"/>
        </w:tabs>
        <w:autoSpaceDE w:val="0"/>
        <w:autoSpaceDN w:val="0"/>
        <w:spacing w:after="0"/>
        <w:ind w:left="720"/>
        <w:rPr>
          <w:rFonts w:cs="Arial"/>
          <w:b/>
          <w:bCs/>
          <w:szCs w:val="20"/>
        </w:rPr>
      </w:pPr>
      <w:r w:rsidRPr="00DA4F23">
        <w:rPr>
          <w:rFonts w:cs="Arial"/>
          <w:i/>
          <w:iCs/>
          <w:szCs w:val="20"/>
        </w:rPr>
        <w:t>Provide the name of the repository(</w:t>
      </w:r>
      <w:proofErr w:type="spellStart"/>
      <w:r w:rsidRPr="00DA4F23">
        <w:rPr>
          <w:rFonts w:cs="Arial"/>
          <w:i/>
          <w:iCs/>
          <w:szCs w:val="20"/>
        </w:rPr>
        <w:t>ies</w:t>
      </w:r>
      <w:proofErr w:type="spellEnd"/>
      <w:r w:rsidRPr="00DA4F23">
        <w:rPr>
          <w:rFonts w:cs="Arial"/>
          <w:i/>
          <w:iCs/>
          <w:szCs w:val="20"/>
        </w:rPr>
        <w:t xml:space="preserve">) where scientific data and metadata arising from the project will be archived; see </w:t>
      </w:r>
      <w:hyperlink r:id="rId53" w:history="1">
        <w:r w:rsidRPr="00DA4F23">
          <w:rPr>
            <w:rFonts w:cs="Arial"/>
            <w:i/>
            <w:iCs/>
            <w:color w:val="0000FF"/>
            <w:szCs w:val="20"/>
            <w:u w:val="single"/>
          </w:rPr>
          <w:t>Selecting a Data Repository</w:t>
        </w:r>
      </w:hyperlink>
      <w:r w:rsidRPr="00DA4F23">
        <w:rPr>
          <w:rFonts w:cs="Arial"/>
          <w:i/>
          <w:iCs/>
          <w:szCs w:val="20"/>
        </w:rPr>
        <w:t>).</w:t>
      </w:r>
      <w:r w:rsidRPr="00DA4F23">
        <w:rPr>
          <w:rFonts w:cs="Arial"/>
          <w:szCs w:val="20"/>
        </w:rPr>
        <w:br/>
      </w:r>
      <w:r w:rsidRPr="00DA4F23">
        <w:rPr>
          <w:rFonts w:cs="Arial"/>
          <w:szCs w:val="20"/>
        </w:rPr>
        <w:br/>
      </w:r>
    </w:p>
    <w:p w14:paraId="45BA832D" w14:textId="77777777" w:rsidR="0043668C" w:rsidRPr="00DA4F23" w:rsidRDefault="0043668C" w:rsidP="0043668C">
      <w:pPr>
        <w:numPr>
          <w:ilvl w:val="0"/>
          <w:numId w:val="5"/>
        </w:numPr>
        <w:tabs>
          <w:tab w:val="clear" w:pos="360"/>
        </w:tabs>
        <w:autoSpaceDE w:val="0"/>
        <w:autoSpaceDN w:val="0"/>
        <w:spacing w:after="0"/>
        <w:rPr>
          <w:rFonts w:cs="Arial"/>
          <w:b/>
          <w:bCs/>
          <w:szCs w:val="20"/>
        </w:rPr>
      </w:pPr>
      <w:r w:rsidRPr="00DA4F23">
        <w:rPr>
          <w:rFonts w:cs="Arial"/>
          <w:b/>
          <w:bCs/>
          <w:szCs w:val="20"/>
        </w:rPr>
        <w:t>How scientific data will be findable and identifiable:</w:t>
      </w:r>
      <w:r w:rsidRPr="00DA4F23">
        <w:rPr>
          <w:rFonts w:cs="Arial"/>
          <w:szCs w:val="20"/>
        </w:rPr>
        <w:t xml:space="preserve"> </w:t>
      </w:r>
    </w:p>
    <w:p w14:paraId="1F4737E1" w14:textId="77777777" w:rsidR="0043668C" w:rsidRPr="00DA4F23" w:rsidRDefault="0043668C" w:rsidP="0043668C">
      <w:pPr>
        <w:tabs>
          <w:tab w:val="clear" w:pos="360"/>
        </w:tabs>
        <w:autoSpaceDE w:val="0"/>
        <w:autoSpaceDN w:val="0"/>
        <w:spacing w:after="0"/>
        <w:ind w:left="720"/>
        <w:rPr>
          <w:rFonts w:cs="Arial"/>
          <w:b/>
          <w:bCs/>
          <w:szCs w:val="20"/>
        </w:rPr>
      </w:pPr>
      <w:r w:rsidRPr="00DA4F23">
        <w:rPr>
          <w:rFonts w:cs="Arial"/>
          <w:i/>
          <w:iCs/>
          <w:szCs w:val="20"/>
        </w:rPr>
        <w:t>Describe how the scientific data will be findable and identifiable, i.e., via a persistent unique identifier or other standard indexing tools.</w:t>
      </w:r>
      <w:r w:rsidRPr="00DA4F23">
        <w:rPr>
          <w:rFonts w:cs="Arial"/>
          <w:szCs w:val="20"/>
        </w:rPr>
        <w:br/>
      </w:r>
      <w:r w:rsidRPr="00DA4F23">
        <w:rPr>
          <w:rFonts w:cs="Arial"/>
          <w:szCs w:val="20"/>
        </w:rPr>
        <w:br/>
      </w:r>
    </w:p>
    <w:p w14:paraId="0A37871C" w14:textId="77777777" w:rsidR="0043668C" w:rsidRPr="00DA4F23" w:rsidRDefault="0043668C" w:rsidP="0043668C">
      <w:pPr>
        <w:numPr>
          <w:ilvl w:val="0"/>
          <w:numId w:val="5"/>
        </w:numPr>
        <w:tabs>
          <w:tab w:val="clear" w:pos="360"/>
        </w:tabs>
        <w:autoSpaceDE w:val="0"/>
        <w:autoSpaceDN w:val="0"/>
        <w:spacing w:after="0"/>
        <w:rPr>
          <w:rFonts w:cs="Arial"/>
          <w:b/>
          <w:bCs/>
          <w:szCs w:val="20"/>
        </w:rPr>
      </w:pPr>
      <w:r w:rsidRPr="00DA4F23">
        <w:rPr>
          <w:rFonts w:cs="Arial"/>
          <w:b/>
          <w:bCs/>
          <w:szCs w:val="20"/>
        </w:rPr>
        <w:t xml:space="preserve">When and how long the scientific data will be made available: </w:t>
      </w:r>
    </w:p>
    <w:p w14:paraId="0F4704E2" w14:textId="77777777" w:rsidR="0043668C" w:rsidRDefault="0043668C" w:rsidP="0043668C">
      <w:pPr>
        <w:tabs>
          <w:tab w:val="clear" w:pos="360"/>
        </w:tabs>
        <w:autoSpaceDE w:val="0"/>
        <w:autoSpaceDN w:val="0"/>
        <w:spacing w:after="0"/>
        <w:ind w:left="720"/>
        <w:rPr>
          <w:rFonts w:cs="Arial"/>
          <w:szCs w:val="20"/>
        </w:rPr>
      </w:pPr>
      <w:r w:rsidRPr="00DA4F23">
        <w:rPr>
          <w:rFonts w:cs="Arial"/>
          <w:i/>
          <w:iCs/>
          <w:szCs w:val="20"/>
        </w:rPr>
        <w:t xml:space="preserve">Describe when the scientific data will be made available to other users (i.e., no later than time of an associated publication or end of the performance period, whichever comes first) and for how long data </w:t>
      </w:r>
      <w:r w:rsidRPr="00DA4F23">
        <w:rPr>
          <w:rFonts w:cs="Arial"/>
          <w:i/>
          <w:iCs/>
          <w:szCs w:val="20"/>
        </w:rPr>
        <w:lastRenderedPageBreak/>
        <w:t xml:space="preserve">will be available. </w:t>
      </w:r>
      <w:r w:rsidRPr="00DA4F23">
        <w:rPr>
          <w:rFonts w:cs="Arial"/>
          <w:szCs w:val="20"/>
        </w:rPr>
        <w:br/>
      </w:r>
    </w:p>
    <w:p w14:paraId="3292FF0F" w14:textId="77777777" w:rsidR="0043668C" w:rsidRPr="00DA4F23" w:rsidRDefault="0043668C" w:rsidP="0043668C">
      <w:pPr>
        <w:tabs>
          <w:tab w:val="clear" w:pos="360"/>
        </w:tabs>
        <w:autoSpaceDE w:val="0"/>
        <w:autoSpaceDN w:val="0"/>
        <w:spacing w:after="0"/>
        <w:rPr>
          <w:rFonts w:cs="Arial"/>
          <w:b/>
          <w:bCs/>
          <w:szCs w:val="20"/>
        </w:rPr>
      </w:pPr>
      <w:r w:rsidRPr="00DA4F23">
        <w:rPr>
          <w:rFonts w:cs="Arial"/>
          <w:szCs w:val="20"/>
        </w:rPr>
        <w:br/>
      </w:r>
      <w:r w:rsidRPr="00DA4F23">
        <w:rPr>
          <w:rFonts w:cs="Arial"/>
          <w:b/>
          <w:bCs/>
          <w:szCs w:val="20"/>
        </w:rPr>
        <w:t>Element 5: Access, Distribution, or Reuse Considerations</w:t>
      </w:r>
    </w:p>
    <w:p w14:paraId="4C4FBBB0" w14:textId="77777777" w:rsidR="0043668C" w:rsidRDefault="0043668C" w:rsidP="0043668C">
      <w:pPr>
        <w:numPr>
          <w:ilvl w:val="0"/>
          <w:numId w:val="6"/>
        </w:numPr>
        <w:tabs>
          <w:tab w:val="clear" w:pos="360"/>
        </w:tabs>
        <w:autoSpaceDE w:val="0"/>
        <w:autoSpaceDN w:val="0"/>
        <w:spacing w:after="0"/>
        <w:rPr>
          <w:rFonts w:cs="Arial"/>
          <w:b/>
          <w:bCs/>
          <w:szCs w:val="20"/>
        </w:rPr>
      </w:pPr>
      <w:r w:rsidRPr="00DA4F23">
        <w:rPr>
          <w:rFonts w:cs="Arial"/>
          <w:b/>
          <w:bCs/>
          <w:szCs w:val="20"/>
        </w:rPr>
        <w:t>Factors affecting subsequent access, distribution, or reuse of scientific data:</w:t>
      </w:r>
      <w:r w:rsidRPr="00DA4F23">
        <w:rPr>
          <w:rFonts w:cs="Arial"/>
          <w:b/>
          <w:bCs/>
          <w:szCs w:val="20"/>
        </w:rPr>
        <w:br/>
      </w:r>
      <w:r w:rsidRPr="00DA4F23">
        <w:rPr>
          <w:rFonts w:cs="Arial"/>
          <w:i/>
          <w:iCs/>
          <w:szCs w:val="20"/>
        </w:rPr>
        <w:t xml:space="preserve">NIH expects that in drafting Plans, researchers maximize the appropriate sharing of scientific data. Describe and justify any applicable factors or data use limitations affecting subsequent access, distribution, or reuse of scientific data related to informed consent, privacy and confidentiality protections, and any other considerations that may limit the extent of data sharing. See </w:t>
      </w:r>
      <w:hyperlink r:id="rId54" w:anchor="/data-management-and-sharing-policy.htm" w:history="1">
        <w:r w:rsidRPr="00DA4F23">
          <w:rPr>
            <w:rFonts w:cs="Arial"/>
            <w:i/>
            <w:iCs/>
            <w:color w:val="0000FF"/>
            <w:szCs w:val="20"/>
            <w:u w:val="single"/>
          </w:rPr>
          <w:t>Frequently Asked Questions</w:t>
        </w:r>
      </w:hyperlink>
      <w:r w:rsidRPr="00DA4F23">
        <w:rPr>
          <w:rFonts w:cs="Arial"/>
          <w:i/>
          <w:iCs/>
          <w:szCs w:val="20"/>
        </w:rPr>
        <w:t xml:space="preserve"> for examples of justifiable reasons for limiting sharing of data.</w:t>
      </w:r>
    </w:p>
    <w:p w14:paraId="29E03597" w14:textId="77777777" w:rsidR="0043668C" w:rsidRPr="00BD37C7" w:rsidRDefault="0043668C" w:rsidP="0043668C">
      <w:pPr>
        <w:tabs>
          <w:tab w:val="clear" w:pos="360"/>
        </w:tabs>
        <w:autoSpaceDE w:val="0"/>
        <w:autoSpaceDN w:val="0"/>
        <w:spacing w:after="0"/>
        <w:ind w:left="720"/>
        <w:rPr>
          <w:rFonts w:cs="Arial"/>
          <w:b/>
          <w:bCs/>
          <w:szCs w:val="20"/>
        </w:rPr>
      </w:pPr>
    </w:p>
    <w:p w14:paraId="1974B5DA" w14:textId="77777777" w:rsidR="0043668C" w:rsidRPr="00BD37C7" w:rsidRDefault="0043668C" w:rsidP="0043668C">
      <w:pPr>
        <w:tabs>
          <w:tab w:val="clear" w:pos="360"/>
        </w:tabs>
        <w:autoSpaceDE w:val="0"/>
        <w:autoSpaceDN w:val="0"/>
        <w:spacing w:after="0"/>
        <w:ind w:left="720"/>
        <w:rPr>
          <w:rFonts w:cs="Arial"/>
          <w:b/>
          <w:bCs/>
          <w:szCs w:val="20"/>
        </w:rPr>
      </w:pPr>
    </w:p>
    <w:p w14:paraId="2D71376D" w14:textId="77777777" w:rsidR="0043668C" w:rsidRPr="00BD37C7" w:rsidRDefault="0043668C" w:rsidP="0043668C">
      <w:pPr>
        <w:numPr>
          <w:ilvl w:val="0"/>
          <w:numId w:val="6"/>
        </w:numPr>
        <w:tabs>
          <w:tab w:val="clear" w:pos="360"/>
        </w:tabs>
        <w:autoSpaceDE w:val="0"/>
        <w:autoSpaceDN w:val="0"/>
        <w:spacing w:after="0"/>
        <w:rPr>
          <w:rFonts w:cs="Arial"/>
          <w:b/>
          <w:bCs/>
          <w:szCs w:val="20"/>
        </w:rPr>
      </w:pPr>
      <w:r w:rsidRPr="00BD37C7">
        <w:rPr>
          <w:rFonts w:eastAsia="Times New Roman" w:cs="Arial"/>
          <w:b/>
          <w:bCs/>
          <w:szCs w:val="20"/>
        </w:rPr>
        <w:t>Whether access to scientific data will be controlled:</w:t>
      </w:r>
      <w:r w:rsidRPr="00BD37C7">
        <w:rPr>
          <w:rFonts w:eastAsia="Times New Roman" w:cs="Arial"/>
          <w:b/>
          <w:bCs/>
          <w:szCs w:val="20"/>
        </w:rPr>
        <w:br/>
      </w:r>
      <w:r w:rsidRPr="00BD37C7">
        <w:rPr>
          <w:rFonts w:eastAsia="Times New Roman" w:cs="Arial"/>
          <w:i/>
          <w:iCs/>
        </w:rPr>
        <w:t>State whether access to the scientific data will be controlled (i.e., made available by a data repository only after approval).)</w:t>
      </w:r>
      <w:r w:rsidRPr="00BD37C7">
        <w:rPr>
          <w:rFonts w:eastAsia="Times New Roman"/>
        </w:rPr>
        <w:t xml:space="preserve"> </w:t>
      </w:r>
    </w:p>
    <w:p w14:paraId="6B681228" w14:textId="77777777" w:rsidR="0043668C" w:rsidRPr="00DA4F23" w:rsidRDefault="0043668C" w:rsidP="0043668C">
      <w:pPr>
        <w:tabs>
          <w:tab w:val="clear" w:pos="360"/>
        </w:tabs>
        <w:autoSpaceDE w:val="0"/>
        <w:autoSpaceDN w:val="0"/>
        <w:spacing w:after="0"/>
        <w:ind w:left="720"/>
        <w:contextualSpacing/>
        <w:rPr>
          <w:rFonts w:eastAsia="Times New Roman"/>
          <w:b/>
          <w:bCs/>
          <w:i/>
          <w:iCs/>
          <w:szCs w:val="24"/>
        </w:rPr>
      </w:pPr>
      <w:r w:rsidRPr="00DA4F23">
        <w:rPr>
          <w:rFonts w:eastAsia="Times New Roman" w:cs="Arial"/>
          <w:b/>
          <w:bCs/>
          <w:i/>
          <w:iCs/>
          <w:szCs w:val="20"/>
        </w:rPr>
        <w:br/>
      </w:r>
    </w:p>
    <w:p w14:paraId="128D8644" w14:textId="77777777" w:rsidR="0043668C" w:rsidRPr="00DA4F23" w:rsidRDefault="0043668C" w:rsidP="0043668C">
      <w:pPr>
        <w:numPr>
          <w:ilvl w:val="0"/>
          <w:numId w:val="6"/>
        </w:numPr>
        <w:tabs>
          <w:tab w:val="clear" w:pos="360"/>
        </w:tabs>
        <w:autoSpaceDE w:val="0"/>
        <w:autoSpaceDN w:val="0"/>
        <w:spacing w:after="0"/>
        <w:rPr>
          <w:rFonts w:cs="Arial"/>
          <w:b/>
          <w:bCs/>
          <w:szCs w:val="20"/>
        </w:rPr>
      </w:pPr>
      <w:r w:rsidRPr="00DA4F23">
        <w:rPr>
          <w:rFonts w:cs="Arial"/>
          <w:b/>
          <w:bCs/>
          <w:szCs w:val="20"/>
        </w:rPr>
        <w:t xml:space="preserve">Protections for privacy, rights, and confidentiality of human research participants: </w:t>
      </w:r>
    </w:p>
    <w:p w14:paraId="5A648A63" w14:textId="77777777" w:rsidR="0043668C" w:rsidRPr="00DA4F23" w:rsidRDefault="0043668C" w:rsidP="0043668C">
      <w:pPr>
        <w:tabs>
          <w:tab w:val="clear" w:pos="360"/>
        </w:tabs>
        <w:autoSpaceDE w:val="0"/>
        <w:autoSpaceDN w:val="0"/>
        <w:spacing w:after="0"/>
        <w:ind w:left="720"/>
        <w:rPr>
          <w:rFonts w:cs="Arial"/>
          <w:b/>
          <w:bCs/>
          <w:i/>
          <w:iCs/>
          <w:szCs w:val="20"/>
        </w:rPr>
      </w:pPr>
      <w:r w:rsidRPr="00DA4F23">
        <w:rPr>
          <w:rFonts w:cs="Arial"/>
          <w:i/>
          <w:iCs/>
          <w:szCs w:val="20"/>
        </w:rPr>
        <w:t xml:space="preserve">If generating scientific data derived from humans, describe how the privacy, rights, and confidentiality of human research participants will be protected (e.g., through de-identification, Certificates of Confidentiality, and other protective measures).  </w:t>
      </w:r>
    </w:p>
    <w:p w14:paraId="5E1DCDD5" w14:textId="77777777" w:rsidR="0043668C" w:rsidRPr="00DA4F23" w:rsidRDefault="0043668C" w:rsidP="0043668C">
      <w:pPr>
        <w:tabs>
          <w:tab w:val="clear" w:pos="360"/>
        </w:tabs>
        <w:autoSpaceDE w:val="0"/>
        <w:autoSpaceDN w:val="0"/>
        <w:spacing w:after="0"/>
        <w:rPr>
          <w:rFonts w:cs="Arial"/>
          <w:szCs w:val="20"/>
        </w:rPr>
      </w:pPr>
    </w:p>
    <w:p w14:paraId="386E445D" w14:textId="77777777" w:rsidR="0043668C" w:rsidRPr="00DA4F23" w:rsidRDefault="0043668C" w:rsidP="0043668C">
      <w:pPr>
        <w:tabs>
          <w:tab w:val="clear" w:pos="360"/>
        </w:tabs>
        <w:autoSpaceDE w:val="0"/>
        <w:autoSpaceDN w:val="0"/>
        <w:spacing w:after="0"/>
        <w:rPr>
          <w:rFonts w:cs="Arial"/>
          <w:szCs w:val="20"/>
        </w:rPr>
      </w:pPr>
    </w:p>
    <w:p w14:paraId="79417168" w14:textId="77777777" w:rsidR="0043668C" w:rsidRPr="00DA4F23" w:rsidRDefault="0043668C" w:rsidP="0043668C">
      <w:pPr>
        <w:tabs>
          <w:tab w:val="clear" w:pos="360"/>
        </w:tabs>
        <w:autoSpaceDE w:val="0"/>
        <w:autoSpaceDN w:val="0"/>
        <w:spacing w:after="0"/>
        <w:rPr>
          <w:rFonts w:cs="Arial"/>
          <w:b/>
          <w:bCs/>
          <w:szCs w:val="20"/>
        </w:rPr>
      </w:pPr>
      <w:r w:rsidRPr="00DA4F23">
        <w:rPr>
          <w:rFonts w:cs="Arial"/>
          <w:b/>
          <w:bCs/>
          <w:szCs w:val="20"/>
        </w:rPr>
        <w:t>Element 6: Oversight of Data Management and Sharing:</w:t>
      </w:r>
    </w:p>
    <w:p w14:paraId="45CC64DD" w14:textId="5EA8A9E0" w:rsidR="00DA4F23" w:rsidRDefault="0043668C" w:rsidP="0043668C">
      <w:pPr>
        <w:pStyle w:val="Text0"/>
        <w:sectPr w:rsidR="00DA4F23" w:rsidSect="00593ABF">
          <w:headerReference w:type="default" r:id="rId55"/>
          <w:pgSz w:w="12240" w:h="15840"/>
          <w:pgMar w:top="720" w:right="720" w:bottom="720" w:left="720" w:header="0" w:footer="0" w:gutter="0"/>
          <w:cols w:space="720"/>
          <w:docGrid w:linePitch="360"/>
        </w:sectPr>
      </w:pPr>
      <w:r w:rsidRPr="00DA4F23">
        <w:rPr>
          <w:rFonts w:cs="Arial"/>
          <w:i/>
          <w:iCs/>
          <w:szCs w:val="20"/>
        </w:rPr>
        <w:t>Describe how compliance with this Plan will be monitored and managed, frequency of oversight, and by whom at your institution (e.g., titles, roles).</w:t>
      </w:r>
      <w:r w:rsidRPr="00DA4F23">
        <w:rPr>
          <w:rFonts w:cs="Arial"/>
          <w:i/>
          <w:iCs/>
          <w:szCs w:val="20"/>
        </w:rPr>
        <w:br/>
      </w:r>
    </w:p>
    <w:p w14:paraId="62F5A345" w14:textId="571B7EB4" w:rsidR="000B41BD" w:rsidRPr="00130C14" w:rsidRDefault="00456D11" w:rsidP="000B41BD">
      <w:pPr>
        <w:pStyle w:val="Title"/>
        <w:rPr>
          <w:sz w:val="22"/>
        </w:rPr>
      </w:pPr>
      <w:r w:rsidRPr="00130C14">
        <w:rPr>
          <w:caps w:val="0"/>
          <w:sz w:val="22"/>
        </w:rPr>
        <w:lastRenderedPageBreak/>
        <w:t>AUTHENTICATION OF KEY BIOLOGICAL AND/OR CHEMICAL RESOURCES</w:t>
      </w:r>
    </w:p>
    <w:p w14:paraId="0D1DFEE3" w14:textId="34F6DFC5" w:rsidR="000B41BD" w:rsidRPr="00D0704C" w:rsidRDefault="000B41BD" w:rsidP="00EC6F05">
      <w:pPr>
        <w:pStyle w:val="Text0"/>
      </w:pPr>
      <w:r w:rsidRPr="00D0704C">
        <w:t>[start text here]</w:t>
      </w:r>
    </w:p>
    <w:sectPr w:rsidR="000B41BD" w:rsidRPr="00D0704C" w:rsidSect="00593ABF">
      <w:headerReference w:type="default" r:id="rId5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4A0D" w14:textId="77777777" w:rsidR="000F646D" w:rsidRDefault="000F646D" w:rsidP="000B35CF">
      <w:pPr>
        <w:spacing w:after="0"/>
      </w:pPr>
      <w:r>
        <w:separator/>
      </w:r>
    </w:p>
  </w:endnote>
  <w:endnote w:type="continuationSeparator" w:id="0">
    <w:p w14:paraId="2430CD97" w14:textId="77777777" w:rsidR="000F646D" w:rsidRDefault="000F646D" w:rsidP="000B35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4C190" w14:textId="77777777" w:rsidR="000F646D" w:rsidRDefault="000F646D" w:rsidP="000B35CF">
      <w:pPr>
        <w:spacing w:after="0"/>
      </w:pPr>
      <w:r>
        <w:separator/>
      </w:r>
    </w:p>
  </w:footnote>
  <w:footnote w:type="continuationSeparator" w:id="0">
    <w:p w14:paraId="3428DE6D" w14:textId="77777777" w:rsidR="000F646D" w:rsidRDefault="000F646D" w:rsidP="000B3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CF4D" w14:textId="77777777" w:rsidR="00DA4F23" w:rsidRDefault="00DA4F23" w:rsidP="00DA4F23">
    <w:pPr>
      <w:pStyle w:val="OMBInfo"/>
    </w:pPr>
  </w:p>
  <w:p w14:paraId="12B94BBA" w14:textId="77777777" w:rsidR="00BD37C7" w:rsidRDefault="00BD37C7" w:rsidP="00DA4F23">
    <w:pPr>
      <w:pStyle w:val="OMBInfo"/>
    </w:pPr>
  </w:p>
  <w:p w14:paraId="70CCA9FE" w14:textId="1681F5A4" w:rsidR="00DA4F23" w:rsidRDefault="00DA4F23" w:rsidP="00DA4F23">
    <w:pPr>
      <w:pStyle w:val="OMBInfo"/>
    </w:pPr>
    <w:r>
      <w:t xml:space="preserve">OMB No. 0925-0001 and 0925-0002 </w:t>
    </w:r>
    <w:r>
      <w:rPr>
        <w:i/>
        <w:iCs/>
      </w:rPr>
      <w:t>(Rev. 07/2022 Approved Through 01/31/2026)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30A0" w14:textId="77777777" w:rsidR="00DA4F23" w:rsidRDefault="00DA4F23" w:rsidP="00DA4F23">
    <w:pPr>
      <w:pStyle w:val="OMBInf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F7A6" w14:textId="77777777" w:rsidR="00DA4F23" w:rsidRDefault="00DA4F23" w:rsidP="00DA4F23">
    <w:pPr>
      <w:pStyle w:val="Header"/>
      <w:jc w:val="center"/>
      <w:rPr>
        <w:rFonts w:ascii="Arial" w:hAnsi="Arial"/>
        <w:b/>
        <w:bCs/>
        <w:sz w:val="16"/>
        <w:szCs w:val="16"/>
      </w:rPr>
    </w:pPr>
  </w:p>
  <w:p w14:paraId="244139F5" w14:textId="77777777" w:rsidR="0043668C" w:rsidRPr="00DA4F23" w:rsidRDefault="0043668C" w:rsidP="00DA4F23">
    <w:pPr>
      <w:pStyle w:val="Header"/>
      <w:jc w:val="center"/>
      <w:rPr>
        <w:rFonts w:ascii="Arial" w:hAnsi="Arial"/>
        <w:b/>
        <w:bCs/>
        <w:sz w:val="16"/>
        <w:szCs w:val="16"/>
      </w:rPr>
    </w:pPr>
  </w:p>
  <w:p w14:paraId="3BF344EF" w14:textId="77777777" w:rsidR="00506130" w:rsidRDefault="00506130" w:rsidP="00DA4F23">
    <w:pPr>
      <w:pStyle w:val="OMBInfo"/>
    </w:pPr>
  </w:p>
  <w:p w14:paraId="156B61F7" w14:textId="69D21818" w:rsidR="00DA4F23" w:rsidRDefault="00DA4F23" w:rsidP="00DA4F23">
    <w:pPr>
      <w:pStyle w:val="OMBInfo"/>
    </w:pPr>
    <w:r>
      <w:t xml:space="preserve">OMB No. 0925-0001 and 0925-0002 </w:t>
    </w:r>
    <w:r>
      <w:rPr>
        <w:i/>
        <w:iCs/>
      </w:rPr>
      <w:t>(Rev. 07/2022 Approved Through 01/31/2026)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065F5" w14:textId="77777777" w:rsidR="00DA4F23" w:rsidRDefault="00DA4F23" w:rsidP="00DA4F23">
    <w:pPr>
      <w:pStyle w:val="OMBInf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BA9"/>
    <w:multiLevelType w:val="hybridMultilevel"/>
    <w:tmpl w:val="80BE72EA"/>
    <w:lvl w:ilvl="0" w:tplc="F9B665B0">
      <w:start w:val="1"/>
      <w:numFmt w:val="upperLetter"/>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B2377"/>
    <w:multiLevelType w:val="hybridMultilevel"/>
    <w:tmpl w:val="2AE29018"/>
    <w:lvl w:ilvl="0" w:tplc="7260618E">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996E9E"/>
    <w:multiLevelType w:val="hybridMultilevel"/>
    <w:tmpl w:val="74BA92C8"/>
    <w:lvl w:ilvl="0" w:tplc="AEE63092">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9D59DE"/>
    <w:multiLevelType w:val="hybridMultilevel"/>
    <w:tmpl w:val="644061C8"/>
    <w:lvl w:ilvl="0" w:tplc="FFFFFFFF">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8D63BB"/>
    <w:multiLevelType w:val="hybridMultilevel"/>
    <w:tmpl w:val="842C22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8D5711"/>
    <w:multiLevelType w:val="hybridMultilevel"/>
    <w:tmpl w:val="F434EE62"/>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09E30AC"/>
    <w:multiLevelType w:val="hybridMultilevel"/>
    <w:tmpl w:val="E8ACC3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FB49B9"/>
    <w:multiLevelType w:val="hybridMultilevel"/>
    <w:tmpl w:val="B02C02D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A706939"/>
    <w:multiLevelType w:val="hybridMultilevel"/>
    <w:tmpl w:val="D70A26FA"/>
    <w:lvl w:ilvl="0" w:tplc="AADE9E58">
      <w:numFmt w:val="bullet"/>
      <w:lvlText w:val=""/>
      <w:lvlJc w:val="left"/>
      <w:pPr>
        <w:ind w:left="1755" w:hanging="225"/>
      </w:pPr>
      <w:rPr>
        <w:rFonts w:ascii="Wingdings" w:eastAsia="Wingdings" w:hAnsi="Wingdings" w:cs="Wingdings" w:hint="default"/>
        <w:b w:val="0"/>
        <w:bCs w:val="0"/>
        <w:i w:val="0"/>
        <w:iCs w:val="0"/>
        <w:color w:val="444444"/>
        <w:spacing w:val="0"/>
        <w:w w:val="163"/>
        <w:position w:val="3"/>
        <w:sz w:val="10"/>
        <w:szCs w:val="10"/>
        <w:lang w:val="en-US" w:eastAsia="en-US" w:bidi="ar-SA"/>
      </w:rPr>
    </w:lvl>
    <w:lvl w:ilvl="1" w:tplc="3DEC0CDE">
      <w:numFmt w:val="bullet"/>
      <w:lvlText w:val="•"/>
      <w:lvlJc w:val="left"/>
      <w:pPr>
        <w:ind w:left="2658" w:hanging="225"/>
      </w:pPr>
      <w:rPr>
        <w:rFonts w:hint="default"/>
        <w:lang w:val="en-US" w:eastAsia="en-US" w:bidi="ar-SA"/>
      </w:rPr>
    </w:lvl>
    <w:lvl w:ilvl="2" w:tplc="E0EE99C4">
      <w:numFmt w:val="bullet"/>
      <w:lvlText w:val="•"/>
      <w:lvlJc w:val="left"/>
      <w:pPr>
        <w:ind w:left="3556" w:hanging="225"/>
      </w:pPr>
      <w:rPr>
        <w:rFonts w:hint="default"/>
        <w:lang w:val="en-US" w:eastAsia="en-US" w:bidi="ar-SA"/>
      </w:rPr>
    </w:lvl>
    <w:lvl w:ilvl="3" w:tplc="5AF6FD6A">
      <w:numFmt w:val="bullet"/>
      <w:lvlText w:val="•"/>
      <w:lvlJc w:val="left"/>
      <w:pPr>
        <w:ind w:left="4454" w:hanging="225"/>
      </w:pPr>
      <w:rPr>
        <w:rFonts w:hint="default"/>
        <w:lang w:val="en-US" w:eastAsia="en-US" w:bidi="ar-SA"/>
      </w:rPr>
    </w:lvl>
    <w:lvl w:ilvl="4" w:tplc="69984C38">
      <w:numFmt w:val="bullet"/>
      <w:lvlText w:val="•"/>
      <w:lvlJc w:val="left"/>
      <w:pPr>
        <w:ind w:left="5352" w:hanging="225"/>
      </w:pPr>
      <w:rPr>
        <w:rFonts w:hint="default"/>
        <w:lang w:val="en-US" w:eastAsia="en-US" w:bidi="ar-SA"/>
      </w:rPr>
    </w:lvl>
    <w:lvl w:ilvl="5" w:tplc="7D3E4A14">
      <w:numFmt w:val="bullet"/>
      <w:lvlText w:val="•"/>
      <w:lvlJc w:val="left"/>
      <w:pPr>
        <w:ind w:left="6250" w:hanging="225"/>
      </w:pPr>
      <w:rPr>
        <w:rFonts w:hint="default"/>
        <w:lang w:val="en-US" w:eastAsia="en-US" w:bidi="ar-SA"/>
      </w:rPr>
    </w:lvl>
    <w:lvl w:ilvl="6" w:tplc="5876041E">
      <w:numFmt w:val="bullet"/>
      <w:lvlText w:val="•"/>
      <w:lvlJc w:val="left"/>
      <w:pPr>
        <w:ind w:left="7148" w:hanging="225"/>
      </w:pPr>
      <w:rPr>
        <w:rFonts w:hint="default"/>
        <w:lang w:val="en-US" w:eastAsia="en-US" w:bidi="ar-SA"/>
      </w:rPr>
    </w:lvl>
    <w:lvl w:ilvl="7" w:tplc="6B4A9814">
      <w:numFmt w:val="bullet"/>
      <w:lvlText w:val="•"/>
      <w:lvlJc w:val="left"/>
      <w:pPr>
        <w:ind w:left="8046" w:hanging="225"/>
      </w:pPr>
      <w:rPr>
        <w:rFonts w:hint="default"/>
        <w:lang w:val="en-US" w:eastAsia="en-US" w:bidi="ar-SA"/>
      </w:rPr>
    </w:lvl>
    <w:lvl w:ilvl="8" w:tplc="B900C1CA">
      <w:numFmt w:val="bullet"/>
      <w:lvlText w:val="•"/>
      <w:lvlJc w:val="left"/>
      <w:pPr>
        <w:ind w:left="8944" w:hanging="225"/>
      </w:pPr>
      <w:rPr>
        <w:rFonts w:hint="default"/>
        <w:lang w:val="en-US" w:eastAsia="en-US" w:bidi="ar-SA"/>
      </w:rPr>
    </w:lvl>
  </w:abstractNum>
  <w:abstractNum w:abstractNumId="9" w15:restartNumberingAfterBreak="0">
    <w:nsid w:val="1CB043C5"/>
    <w:multiLevelType w:val="hybridMultilevel"/>
    <w:tmpl w:val="4C90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A22C3"/>
    <w:multiLevelType w:val="hybridMultilevel"/>
    <w:tmpl w:val="83DE4808"/>
    <w:lvl w:ilvl="0" w:tplc="D27EC58A">
      <w:start w:val="1"/>
      <w:numFmt w:val="bullet"/>
      <w:pStyle w:val="List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E0B31"/>
    <w:multiLevelType w:val="hybridMultilevel"/>
    <w:tmpl w:val="74BA92C8"/>
    <w:lvl w:ilvl="0" w:tplc="FFFFFFFF">
      <w:start w:val="1"/>
      <w:numFmt w:val="upperLetter"/>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75B7B3D"/>
    <w:multiLevelType w:val="hybridMultilevel"/>
    <w:tmpl w:val="299CC1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3B3F86"/>
    <w:multiLevelType w:val="hybridMultilevel"/>
    <w:tmpl w:val="78BEB32E"/>
    <w:lvl w:ilvl="0" w:tplc="6A769F88">
      <w:numFmt w:val="bullet"/>
      <w:lvlText w:val=""/>
      <w:lvlJc w:val="left"/>
      <w:pPr>
        <w:ind w:left="1755" w:hanging="225"/>
      </w:pPr>
      <w:rPr>
        <w:rFonts w:ascii="Wingdings" w:eastAsia="Wingdings" w:hAnsi="Wingdings" w:cs="Wingdings" w:hint="default"/>
        <w:b w:val="0"/>
        <w:bCs w:val="0"/>
        <w:i w:val="0"/>
        <w:iCs w:val="0"/>
        <w:color w:val="444444"/>
        <w:spacing w:val="0"/>
        <w:w w:val="163"/>
        <w:position w:val="3"/>
        <w:sz w:val="10"/>
        <w:szCs w:val="10"/>
        <w:lang w:val="en-US" w:eastAsia="en-US" w:bidi="ar-SA"/>
      </w:rPr>
    </w:lvl>
    <w:lvl w:ilvl="1" w:tplc="A23A3792">
      <w:numFmt w:val="bullet"/>
      <w:lvlText w:val="•"/>
      <w:lvlJc w:val="left"/>
      <w:pPr>
        <w:ind w:left="2658" w:hanging="225"/>
      </w:pPr>
      <w:rPr>
        <w:rFonts w:hint="default"/>
        <w:lang w:val="en-US" w:eastAsia="en-US" w:bidi="ar-SA"/>
      </w:rPr>
    </w:lvl>
    <w:lvl w:ilvl="2" w:tplc="46E05958">
      <w:numFmt w:val="bullet"/>
      <w:lvlText w:val="•"/>
      <w:lvlJc w:val="left"/>
      <w:pPr>
        <w:ind w:left="3556" w:hanging="225"/>
      </w:pPr>
      <w:rPr>
        <w:rFonts w:hint="default"/>
        <w:lang w:val="en-US" w:eastAsia="en-US" w:bidi="ar-SA"/>
      </w:rPr>
    </w:lvl>
    <w:lvl w:ilvl="3" w:tplc="DE8E71F0">
      <w:numFmt w:val="bullet"/>
      <w:lvlText w:val="•"/>
      <w:lvlJc w:val="left"/>
      <w:pPr>
        <w:ind w:left="4454" w:hanging="225"/>
      </w:pPr>
      <w:rPr>
        <w:rFonts w:hint="default"/>
        <w:lang w:val="en-US" w:eastAsia="en-US" w:bidi="ar-SA"/>
      </w:rPr>
    </w:lvl>
    <w:lvl w:ilvl="4" w:tplc="9AB464A0">
      <w:numFmt w:val="bullet"/>
      <w:lvlText w:val="•"/>
      <w:lvlJc w:val="left"/>
      <w:pPr>
        <w:ind w:left="5352" w:hanging="225"/>
      </w:pPr>
      <w:rPr>
        <w:rFonts w:hint="default"/>
        <w:lang w:val="en-US" w:eastAsia="en-US" w:bidi="ar-SA"/>
      </w:rPr>
    </w:lvl>
    <w:lvl w:ilvl="5" w:tplc="D82EFC04">
      <w:numFmt w:val="bullet"/>
      <w:lvlText w:val="•"/>
      <w:lvlJc w:val="left"/>
      <w:pPr>
        <w:ind w:left="6250" w:hanging="225"/>
      </w:pPr>
      <w:rPr>
        <w:rFonts w:hint="default"/>
        <w:lang w:val="en-US" w:eastAsia="en-US" w:bidi="ar-SA"/>
      </w:rPr>
    </w:lvl>
    <w:lvl w:ilvl="6" w:tplc="F12E3730">
      <w:numFmt w:val="bullet"/>
      <w:lvlText w:val="•"/>
      <w:lvlJc w:val="left"/>
      <w:pPr>
        <w:ind w:left="7148" w:hanging="225"/>
      </w:pPr>
      <w:rPr>
        <w:rFonts w:hint="default"/>
        <w:lang w:val="en-US" w:eastAsia="en-US" w:bidi="ar-SA"/>
      </w:rPr>
    </w:lvl>
    <w:lvl w:ilvl="7" w:tplc="B8E02244">
      <w:numFmt w:val="bullet"/>
      <w:lvlText w:val="•"/>
      <w:lvlJc w:val="left"/>
      <w:pPr>
        <w:ind w:left="8046" w:hanging="225"/>
      </w:pPr>
      <w:rPr>
        <w:rFonts w:hint="default"/>
        <w:lang w:val="en-US" w:eastAsia="en-US" w:bidi="ar-SA"/>
      </w:rPr>
    </w:lvl>
    <w:lvl w:ilvl="8" w:tplc="F63A9D46">
      <w:numFmt w:val="bullet"/>
      <w:lvlText w:val="•"/>
      <w:lvlJc w:val="left"/>
      <w:pPr>
        <w:ind w:left="8944" w:hanging="225"/>
      </w:pPr>
      <w:rPr>
        <w:rFonts w:hint="default"/>
        <w:lang w:val="en-US" w:eastAsia="en-US" w:bidi="ar-SA"/>
      </w:rPr>
    </w:lvl>
  </w:abstractNum>
  <w:abstractNum w:abstractNumId="14" w15:restartNumberingAfterBreak="0">
    <w:nsid w:val="31B53B20"/>
    <w:multiLevelType w:val="hybridMultilevel"/>
    <w:tmpl w:val="E50A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D3121"/>
    <w:multiLevelType w:val="hybridMultilevel"/>
    <w:tmpl w:val="16AAFE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A5603D"/>
    <w:multiLevelType w:val="hybridMultilevel"/>
    <w:tmpl w:val="BDE0A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BBF5469"/>
    <w:multiLevelType w:val="hybridMultilevel"/>
    <w:tmpl w:val="B4EAF70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C8F7DC4"/>
    <w:multiLevelType w:val="hybridMultilevel"/>
    <w:tmpl w:val="BF86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261A6"/>
    <w:multiLevelType w:val="hybridMultilevel"/>
    <w:tmpl w:val="921CCFD2"/>
    <w:lvl w:ilvl="0" w:tplc="25F81E14">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F2903"/>
    <w:multiLevelType w:val="hybridMultilevel"/>
    <w:tmpl w:val="0FC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858A7"/>
    <w:multiLevelType w:val="multilevel"/>
    <w:tmpl w:val="73D29D96"/>
    <w:lvl w:ilvl="0">
      <w:start w:val="1"/>
      <w:numFmt w:val="decimal"/>
      <w:lvlText w:val="%1."/>
      <w:lvlJc w:val="left"/>
      <w:pPr>
        <w:ind w:left="1305" w:hanging="302"/>
      </w:pPr>
      <w:rPr>
        <w:rFonts w:ascii="Segoe UI" w:eastAsia="Segoe UI" w:hAnsi="Segoe UI" w:cs="Segoe UI" w:hint="default"/>
        <w:b w:val="0"/>
        <w:bCs w:val="0"/>
        <w:i w:val="0"/>
        <w:iCs w:val="0"/>
        <w:color w:val="444444"/>
        <w:spacing w:val="0"/>
        <w:w w:val="100"/>
        <w:sz w:val="20"/>
        <w:szCs w:val="20"/>
        <w:lang w:val="en-US" w:eastAsia="en-US" w:bidi="ar-SA"/>
      </w:rPr>
    </w:lvl>
    <w:lvl w:ilvl="1">
      <w:start w:val="1"/>
      <w:numFmt w:val="decimal"/>
      <w:lvlText w:val="%1.%2"/>
      <w:lvlJc w:val="left"/>
      <w:pPr>
        <w:ind w:left="1746" w:hanging="292"/>
      </w:pPr>
      <w:rPr>
        <w:rFonts w:ascii="Microsoft Sans Serif" w:eastAsia="Microsoft Sans Serif" w:hAnsi="Microsoft Sans Serif" w:cs="Microsoft Sans Serif" w:hint="default"/>
        <w:b w:val="0"/>
        <w:bCs w:val="0"/>
        <w:i w:val="0"/>
        <w:iCs w:val="0"/>
        <w:color w:val="007ECC"/>
        <w:spacing w:val="0"/>
        <w:w w:val="92"/>
        <w:sz w:val="18"/>
        <w:szCs w:val="18"/>
        <w:u w:val="single" w:color="007ECC"/>
        <w:lang w:val="en-US" w:eastAsia="en-US" w:bidi="ar-SA"/>
      </w:rPr>
    </w:lvl>
    <w:lvl w:ilvl="2">
      <w:numFmt w:val="bullet"/>
      <w:lvlText w:val="•"/>
      <w:lvlJc w:val="left"/>
      <w:pPr>
        <w:ind w:left="2740" w:hanging="292"/>
      </w:pPr>
      <w:rPr>
        <w:rFonts w:hint="default"/>
        <w:lang w:val="en-US" w:eastAsia="en-US" w:bidi="ar-SA"/>
      </w:rPr>
    </w:lvl>
    <w:lvl w:ilvl="3">
      <w:numFmt w:val="bullet"/>
      <w:lvlText w:val="•"/>
      <w:lvlJc w:val="left"/>
      <w:pPr>
        <w:ind w:left="3740" w:hanging="292"/>
      </w:pPr>
      <w:rPr>
        <w:rFonts w:hint="default"/>
        <w:lang w:val="en-US" w:eastAsia="en-US" w:bidi="ar-SA"/>
      </w:rPr>
    </w:lvl>
    <w:lvl w:ilvl="4">
      <w:numFmt w:val="bullet"/>
      <w:lvlText w:val="•"/>
      <w:lvlJc w:val="left"/>
      <w:pPr>
        <w:ind w:left="4740" w:hanging="292"/>
      </w:pPr>
      <w:rPr>
        <w:rFonts w:hint="default"/>
        <w:lang w:val="en-US" w:eastAsia="en-US" w:bidi="ar-SA"/>
      </w:rPr>
    </w:lvl>
    <w:lvl w:ilvl="5">
      <w:numFmt w:val="bullet"/>
      <w:lvlText w:val="•"/>
      <w:lvlJc w:val="left"/>
      <w:pPr>
        <w:ind w:left="5740" w:hanging="292"/>
      </w:pPr>
      <w:rPr>
        <w:rFonts w:hint="default"/>
        <w:lang w:val="en-US" w:eastAsia="en-US" w:bidi="ar-SA"/>
      </w:rPr>
    </w:lvl>
    <w:lvl w:ilvl="6">
      <w:numFmt w:val="bullet"/>
      <w:lvlText w:val="•"/>
      <w:lvlJc w:val="left"/>
      <w:pPr>
        <w:ind w:left="6740" w:hanging="292"/>
      </w:pPr>
      <w:rPr>
        <w:rFonts w:hint="default"/>
        <w:lang w:val="en-US" w:eastAsia="en-US" w:bidi="ar-SA"/>
      </w:rPr>
    </w:lvl>
    <w:lvl w:ilvl="7">
      <w:numFmt w:val="bullet"/>
      <w:lvlText w:val="•"/>
      <w:lvlJc w:val="left"/>
      <w:pPr>
        <w:ind w:left="7740" w:hanging="292"/>
      </w:pPr>
      <w:rPr>
        <w:rFonts w:hint="default"/>
        <w:lang w:val="en-US" w:eastAsia="en-US" w:bidi="ar-SA"/>
      </w:rPr>
    </w:lvl>
    <w:lvl w:ilvl="8">
      <w:numFmt w:val="bullet"/>
      <w:lvlText w:val="•"/>
      <w:lvlJc w:val="left"/>
      <w:pPr>
        <w:ind w:left="8740" w:hanging="292"/>
      </w:pPr>
      <w:rPr>
        <w:rFonts w:hint="default"/>
        <w:lang w:val="en-US" w:eastAsia="en-US" w:bidi="ar-SA"/>
      </w:rPr>
    </w:lvl>
  </w:abstractNum>
  <w:abstractNum w:abstractNumId="22" w15:restartNumberingAfterBreak="0">
    <w:nsid w:val="535F3CC1"/>
    <w:multiLevelType w:val="hybridMultilevel"/>
    <w:tmpl w:val="0600A91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E314280"/>
    <w:multiLevelType w:val="hybridMultilevel"/>
    <w:tmpl w:val="C99AC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745998"/>
    <w:multiLevelType w:val="hybridMultilevel"/>
    <w:tmpl w:val="644061C8"/>
    <w:lvl w:ilvl="0" w:tplc="C82E444C">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F41C31"/>
    <w:multiLevelType w:val="hybridMultilevel"/>
    <w:tmpl w:val="846E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E4452"/>
    <w:multiLevelType w:val="hybridMultilevel"/>
    <w:tmpl w:val="A5066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E06EC"/>
    <w:multiLevelType w:val="hybridMultilevel"/>
    <w:tmpl w:val="824E5838"/>
    <w:lvl w:ilvl="0" w:tplc="E9DE65EA">
      <w:start w:val="1"/>
      <w:numFmt w:val="decimal"/>
      <w:lvlText w:val="%1."/>
      <w:lvlJc w:val="left"/>
      <w:pPr>
        <w:ind w:left="1305" w:hanging="302"/>
      </w:pPr>
      <w:rPr>
        <w:rFonts w:ascii="Segoe UI" w:eastAsia="Segoe UI" w:hAnsi="Segoe UI" w:cs="Segoe UI" w:hint="default"/>
        <w:b w:val="0"/>
        <w:bCs w:val="0"/>
        <w:i w:val="0"/>
        <w:iCs w:val="0"/>
        <w:color w:val="444444"/>
        <w:spacing w:val="0"/>
        <w:w w:val="100"/>
        <w:sz w:val="20"/>
        <w:szCs w:val="20"/>
        <w:lang w:val="en-US" w:eastAsia="en-US" w:bidi="ar-SA"/>
      </w:rPr>
    </w:lvl>
    <w:lvl w:ilvl="1" w:tplc="5016E61E">
      <w:numFmt w:val="bullet"/>
      <w:lvlText w:val=""/>
      <w:lvlJc w:val="left"/>
      <w:pPr>
        <w:ind w:left="1305" w:hanging="225"/>
      </w:pPr>
      <w:rPr>
        <w:rFonts w:ascii="Wingdings" w:eastAsia="Wingdings" w:hAnsi="Wingdings" w:cs="Wingdings" w:hint="default"/>
        <w:b w:val="0"/>
        <w:bCs w:val="0"/>
        <w:i w:val="0"/>
        <w:iCs w:val="0"/>
        <w:color w:val="444444"/>
        <w:spacing w:val="0"/>
        <w:w w:val="163"/>
        <w:position w:val="3"/>
        <w:sz w:val="10"/>
        <w:szCs w:val="10"/>
        <w:lang w:val="en-US" w:eastAsia="en-US" w:bidi="ar-SA"/>
      </w:rPr>
    </w:lvl>
    <w:lvl w:ilvl="2" w:tplc="CC44FB44">
      <w:numFmt w:val="bullet"/>
      <w:lvlText w:val="•"/>
      <w:lvlJc w:val="left"/>
      <w:pPr>
        <w:ind w:left="3188" w:hanging="225"/>
      </w:pPr>
      <w:rPr>
        <w:rFonts w:hint="default"/>
        <w:lang w:val="en-US" w:eastAsia="en-US" w:bidi="ar-SA"/>
      </w:rPr>
    </w:lvl>
    <w:lvl w:ilvl="3" w:tplc="02667662">
      <w:numFmt w:val="bullet"/>
      <w:lvlText w:val="•"/>
      <w:lvlJc w:val="left"/>
      <w:pPr>
        <w:ind w:left="4132" w:hanging="225"/>
      </w:pPr>
      <w:rPr>
        <w:rFonts w:hint="default"/>
        <w:lang w:val="en-US" w:eastAsia="en-US" w:bidi="ar-SA"/>
      </w:rPr>
    </w:lvl>
    <w:lvl w:ilvl="4" w:tplc="2590515E">
      <w:numFmt w:val="bullet"/>
      <w:lvlText w:val="•"/>
      <w:lvlJc w:val="left"/>
      <w:pPr>
        <w:ind w:left="5076" w:hanging="225"/>
      </w:pPr>
      <w:rPr>
        <w:rFonts w:hint="default"/>
        <w:lang w:val="en-US" w:eastAsia="en-US" w:bidi="ar-SA"/>
      </w:rPr>
    </w:lvl>
    <w:lvl w:ilvl="5" w:tplc="DD6AA4EC">
      <w:numFmt w:val="bullet"/>
      <w:lvlText w:val="•"/>
      <w:lvlJc w:val="left"/>
      <w:pPr>
        <w:ind w:left="6020" w:hanging="225"/>
      </w:pPr>
      <w:rPr>
        <w:rFonts w:hint="default"/>
        <w:lang w:val="en-US" w:eastAsia="en-US" w:bidi="ar-SA"/>
      </w:rPr>
    </w:lvl>
    <w:lvl w:ilvl="6" w:tplc="5EC8A750">
      <w:numFmt w:val="bullet"/>
      <w:lvlText w:val="•"/>
      <w:lvlJc w:val="left"/>
      <w:pPr>
        <w:ind w:left="6964" w:hanging="225"/>
      </w:pPr>
      <w:rPr>
        <w:rFonts w:hint="default"/>
        <w:lang w:val="en-US" w:eastAsia="en-US" w:bidi="ar-SA"/>
      </w:rPr>
    </w:lvl>
    <w:lvl w:ilvl="7" w:tplc="1DE4FA2C">
      <w:numFmt w:val="bullet"/>
      <w:lvlText w:val="•"/>
      <w:lvlJc w:val="left"/>
      <w:pPr>
        <w:ind w:left="7908" w:hanging="225"/>
      </w:pPr>
      <w:rPr>
        <w:rFonts w:hint="default"/>
        <w:lang w:val="en-US" w:eastAsia="en-US" w:bidi="ar-SA"/>
      </w:rPr>
    </w:lvl>
    <w:lvl w:ilvl="8" w:tplc="F0E8B66A">
      <w:numFmt w:val="bullet"/>
      <w:lvlText w:val="•"/>
      <w:lvlJc w:val="left"/>
      <w:pPr>
        <w:ind w:left="8852" w:hanging="225"/>
      </w:pPr>
      <w:rPr>
        <w:rFonts w:hint="default"/>
        <w:lang w:val="en-US" w:eastAsia="en-US" w:bidi="ar-SA"/>
      </w:rPr>
    </w:lvl>
  </w:abstractNum>
  <w:abstractNum w:abstractNumId="28" w15:restartNumberingAfterBreak="0">
    <w:nsid w:val="675F6B51"/>
    <w:multiLevelType w:val="hybridMultilevel"/>
    <w:tmpl w:val="B1E88AB8"/>
    <w:lvl w:ilvl="0" w:tplc="353CA202">
      <w:numFmt w:val="bullet"/>
      <w:lvlText w:val=""/>
      <w:lvlJc w:val="left"/>
      <w:pPr>
        <w:ind w:left="855" w:hanging="225"/>
      </w:pPr>
      <w:rPr>
        <w:rFonts w:ascii="Wingdings" w:eastAsia="Wingdings" w:hAnsi="Wingdings" w:cs="Wingdings" w:hint="default"/>
        <w:b w:val="0"/>
        <w:bCs w:val="0"/>
        <w:i w:val="0"/>
        <w:iCs w:val="0"/>
        <w:color w:val="444444"/>
        <w:spacing w:val="0"/>
        <w:w w:val="163"/>
        <w:position w:val="3"/>
        <w:sz w:val="10"/>
        <w:szCs w:val="10"/>
        <w:lang w:val="en-US" w:eastAsia="en-US" w:bidi="ar-SA"/>
      </w:rPr>
    </w:lvl>
    <w:lvl w:ilvl="1" w:tplc="951A9898">
      <w:numFmt w:val="bullet"/>
      <w:lvlText w:val="•"/>
      <w:lvlJc w:val="left"/>
      <w:pPr>
        <w:ind w:left="1848" w:hanging="225"/>
      </w:pPr>
      <w:rPr>
        <w:rFonts w:hint="default"/>
        <w:lang w:val="en-US" w:eastAsia="en-US" w:bidi="ar-SA"/>
      </w:rPr>
    </w:lvl>
    <w:lvl w:ilvl="2" w:tplc="ADFC0A02">
      <w:numFmt w:val="bullet"/>
      <w:lvlText w:val="•"/>
      <w:lvlJc w:val="left"/>
      <w:pPr>
        <w:ind w:left="2836" w:hanging="225"/>
      </w:pPr>
      <w:rPr>
        <w:rFonts w:hint="default"/>
        <w:lang w:val="en-US" w:eastAsia="en-US" w:bidi="ar-SA"/>
      </w:rPr>
    </w:lvl>
    <w:lvl w:ilvl="3" w:tplc="4ACA8BFA">
      <w:numFmt w:val="bullet"/>
      <w:lvlText w:val="•"/>
      <w:lvlJc w:val="left"/>
      <w:pPr>
        <w:ind w:left="3824" w:hanging="225"/>
      </w:pPr>
      <w:rPr>
        <w:rFonts w:hint="default"/>
        <w:lang w:val="en-US" w:eastAsia="en-US" w:bidi="ar-SA"/>
      </w:rPr>
    </w:lvl>
    <w:lvl w:ilvl="4" w:tplc="6BA63154">
      <w:numFmt w:val="bullet"/>
      <w:lvlText w:val="•"/>
      <w:lvlJc w:val="left"/>
      <w:pPr>
        <w:ind w:left="4812" w:hanging="225"/>
      </w:pPr>
      <w:rPr>
        <w:rFonts w:hint="default"/>
        <w:lang w:val="en-US" w:eastAsia="en-US" w:bidi="ar-SA"/>
      </w:rPr>
    </w:lvl>
    <w:lvl w:ilvl="5" w:tplc="E230E8CE">
      <w:numFmt w:val="bullet"/>
      <w:lvlText w:val="•"/>
      <w:lvlJc w:val="left"/>
      <w:pPr>
        <w:ind w:left="5800" w:hanging="225"/>
      </w:pPr>
      <w:rPr>
        <w:rFonts w:hint="default"/>
        <w:lang w:val="en-US" w:eastAsia="en-US" w:bidi="ar-SA"/>
      </w:rPr>
    </w:lvl>
    <w:lvl w:ilvl="6" w:tplc="EE40C104">
      <w:numFmt w:val="bullet"/>
      <w:lvlText w:val="•"/>
      <w:lvlJc w:val="left"/>
      <w:pPr>
        <w:ind w:left="6788" w:hanging="225"/>
      </w:pPr>
      <w:rPr>
        <w:rFonts w:hint="default"/>
        <w:lang w:val="en-US" w:eastAsia="en-US" w:bidi="ar-SA"/>
      </w:rPr>
    </w:lvl>
    <w:lvl w:ilvl="7" w:tplc="4E3CEC2C">
      <w:numFmt w:val="bullet"/>
      <w:lvlText w:val="•"/>
      <w:lvlJc w:val="left"/>
      <w:pPr>
        <w:ind w:left="7776" w:hanging="225"/>
      </w:pPr>
      <w:rPr>
        <w:rFonts w:hint="default"/>
        <w:lang w:val="en-US" w:eastAsia="en-US" w:bidi="ar-SA"/>
      </w:rPr>
    </w:lvl>
    <w:lvl w:ilvl="8" w:tplc="EC7ABF16">
      <w:numFmt w:val="bullet"/>
      <w:lvlText w:val="•"/>
      <w:lvlJc w:val="left"/>
      <w:pPr>
        <w:ind w:left="8764" w:hanging="225"/>
      </w:pPr>
      <w:rPr>
        <w:rFonts w:hint="default"/>
        <w:lang w:val="en-US" w:eastAsia="en-US" w:bidi="ar-SA"/>
      </w:rPr>
    </w:lvl>
  </w:abstractNum>
  <w:abstractNum w:abstractNumId="29" w15:restartNumberingAfterBreak="0">
    <w:nsid w:val="683876C4"/>
    <w:multiLevelType w:val="hybridMultilevel"/>
    <w:tmpl w:val="3B463820"/>
    <w:lvl w:ilvl="0" w:tplc="84261604">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1F37B0"/>
    <w:multiLevelType w:val="hybridMultilevel"/>
    <w:tmpl w:val="4E00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982840">
    <w:abstractNumId w:val="10"/>
  </w:num>
  <w:num w:numId="2" w16cid:durableId="718288622">
    <w:abstractNumId w:val="18"/>
  </w:num>
  <w:num w:numId="3" w16cid:durableId="2138646603">
    <w:abstractNumId w:val="23"/>
  </w:num>
  <w:num w:numId="4" w16cid:durableId="1773741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66955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68156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8010959">
    <w:abstractNumId w:val="26"/>
  </w:num>
  <w:num w:numId="8" w16cid:durableId="384259318">
    <w:abstractNumId w:val="16"/>
  </w:num>
  <w:num w:numId="9" w16cid:durableId="375080984">
    <w:abstractNumId w:val="6"/>
  </w:num>
  <w:num w:numId="10" w16cid:durableId="1757633163">
    <w:abstractNumId w:val="28"/>
  </w:num>
  <w:num w:numId="11" w16cid:durableId="1979022626">
    <w:abstractNumId w:val="27"/>
  </w:num>
  <w:num w:numId="12" w16cid:durableId="1036465645">
    <w:abstractNumId w:val="2"/>
  </w:num>
  <w:num w:numId="13" w16cid:durableId="288979060">
    <w:abstractNumId w:val="29"/>
  </w:num>
  <w:num w:numId="14" w16cid:durableId="780757059">
    <w:abstractNumId w:val="9"/>
  </w:num>
  <w:num w:numId="15" w16cid:durableId="194314907">
    <w:abstractNumId w:val="14"/>
  </w:num>
  <w:num w:numId="16" w16cid:durableId="1023899749">
    <w:abstractNumId w:val="8"/>
  </w:num>
  <w:num w:numId="17" w16cid:durableId="1612086130">
    <w:abstractNumId w:val="13"/>
  </w:num>
  <w:num w:numId="18" w16cid:durableId="449515770">
    <w:abstractNumId w:val="21"/>
  </w:num>
  <w:num w:numId="19" w16cid:durableId="54935847">
    <w:abstractNumId w:val="20"/>
  </w:num>
  <w:num w:numId="20" w16cid:durableId="1182233757">
    <w:abstractNumId w:val="4"/>
  </w:num>
  <w:num w:numId="21" w16cid:durableId="2054840676">
    <w:abstractNumId w:val="22"/>
  </w:num>
  <w:num w:numId="22" w16cid:durableId="113258380">
    <w:abstractNumId w:val="17"/>
  </w:num>
  <w:num w:numId="23" w16cid:durableId="1659730566">
    <w:abstractNumId w:val="15"/>
  </w:num>
  <w:num w:numId="24" w16cid:durableId="1312976358">
    <w:abstractNumId w:val="30"/>
  </w:num>
  <w:num w:numId="25" w16cid:durableId="208344450">
    <w:abstractNumId w:val="25"/>
  </w:num>
  <w:num w:numId="26" w16cid:durableId="1754082299">
    <w:abstractNumId w:val="0"/>
  </w:num>
  <w:num w:numId="27" w16cid:durableId="155077490">
    <w:abstractNumId w:val="12"/>
  </w:num>
  <w:num w:numId="28" w16cid:durableId="1576862628">
    <w:abstractNumId w:val="5"/>
  </w:num>
  <w:num w:numId="29" w16cid:durableId="1957563124">
    <w:abstractNumId w:val="7"/>
  </w:num>
  <w:num w:numId="30" w16cid:durableId="1394348451">
    <w:abstractNumId w:val="19"/>
  </w:num>
  <w:num w:numId="31" w16cid:durableId="2053118043">
    <w:abstractNumId w:val="11"/>
  </w:num>
  <w:num w:numId="32" w16cid:durableId="1170951288">
    <w:abstractNumId w:val="1"/>
  </w:num>
  <w:num w:numId="33" w16cid:durableId="472142895">
    <w:abstractNumId w:val="24"/>
  </w:num>
  <w:num w:numId="34" w16cid:durableId="150636405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0MjM0NTU3s7A0tDRX0lEKTi0uzszPAykwNK8FALTDLlItAAAA"/>
    <w:docVar w:name="dgnword-docGUID" w:val="{26AD2D29-2769-4AA5-8AD2-429F1C01B648}"/>
    <w:docVar w:name="dgnword-eventsink" w:val="56281024"/>
  </w:docVars>
  <w:rsids>
    <w:rsidRoot w:val="004D201D"/>
    <w:rsid w:val="00002843"/>
    <w:rsid w:val="00005EF1"/>
    <w:rsid w:val="00005EF6"/>
    <w:rsid w:val="0000639C"/>
    <w:rsid w:val="00007275"/>
    <w:rsid w:val="0001569C"/>
    <w:rsid w:val="00015C09"/>
    <w:rsid w:val="0002285B"/>
    <w:rsid w:val="000233C0"/>
    <w:rsid w:val="00025006"/>
    <w:rsid w:val="000311F0"/>
    <w:rsid w:val="00031931"/>
    <w:rsid w:val="000372B8"/>
    <w:rsid w:val="0004552E"/>
    <w:rsid w:val="0004678E"/>
    <w:rsid w:val="000471F1"/>
    <w:rsid w:val="00055832"/>
    <w:rsid w:val="000576C3"/>
    <w:rsid w:val="00060CB1"/>
    <w:rsid w:val="000632CD"/>
    <w:rsid w:val="00072950"/>
    <w:rsid w:val="0007327A"/>
    <w:rsid w:val="00074C54"/>
    <w:rsid w:val="00080611"/>
    <w:rsid w:val="00091289"/>
    <w:rsid w:val="000923A5"/>
    <w:rsid w:val="00096BF6"/>
    <w:rsid w:val="000A0614"/>
    <w:rsid w:val="000A16BF"/>
    <w:rsid w:val="000A16D2"/>
    <w:rsid w:val="000A1770"/>
    <w:rsid w:val="000A3CBD"/>
    <w:rsid w:val="000A4F37"/>
    <w:rsid w:val="000A6649"/>
    <w:rsid w:val="000B35CF"/>
    <w:rsid w:val="000B37CC"/>
    <w:rsid w:val="000B41BD"/>
    <w:rsid w:val="000B77C1"/>
    <w:rsid w:val="000C195D"/>
    <w:rsid w:val="000C1FA6"/>
    <w:rsid w:val="000E2D89"/>
    <w:rsid w:val="000E4E91"/>
    <w:rsid w:val="000F1DBA"/>
    <w:rsid w:val="000F1EC7"/>
    <w:rsid w:val="000F646D"/>
    <w:rsid w:val="000F73BD"/>
    <w:rsid w:val="001021D2"/>
    <w:rsid w:val="001040A6"/>
    <w:rsid w:val="00104414"/>
    <w:rsid w:val="00106059"/>
    <w:rsid w:val="00106614"/>
    <w:rsid w:val="00106F95"/>
    <w:rsid w:val="00110C5C"/>
    <w:rsid w:val="00113347"/>
    <w:rsid w:val="00130119"/>
    <w:rsid w:val="0013098B"/>
    <w:rsid w:val="00130C14"/>
    <w:rsid w:val="001327DE"/>
    <w:rsid w:val="00136F0A"/>
    <w:rsid w:val="001370F6"/>
    <w:rsid w:val="00141255"/>
    <w:rsid w:val="00141B26"/>
    <w:rsid w:val="0014384F"/>
    <w:rsid w:val="0015472E"/>
    <w:rsid w:val="001571DC"/>
    <w:rsid w:val="00157657"/>
    <w:rsid w:val="00164746"/>
    <w:rsid w:val="00165B96"/>
    <w:rsid w:val="001700CB"/>
    <w:rsid w:val="00171776"/>
    <w:rsid w:val="00177B4B"/>
    <w:rsid w:val="00183ABF"/>
    <w:rsid w:val="00183C93"/>
    <w:rsid w:val="00185162"/>
    <w:rsid w:val="00195F6A"/>
    <w:rsid w:val="001A0300"/>
    <w:rsid w:val="001A7CC5"/>
    <w:rsid w:val="001B349C"/>
    <w:rsid w:val="001C0DED"/>
    <w:rsid w:val="001C2B1E"/>
    <w:rsid w:val="001C57FA"/>
    <w:rsid w:val="001D28F3"/>
    <w:rsid w:val="001D4D27"/>
    <w:rsid w:val="001D528C"/>
    <w:rsid w:val="001D6A08"/>
    <w:rsid w:val="001E6AA1"/>
    <w:rsid w:val="001E6E63"/>
    <w:rsid w:val="001F1E9E"/>
    <w:rsid w:val="00202CBA"/>
    <w:rsid w:val="002058B7"/>
    <w:rsid w:val="00210055"/>
    <w:rsid w:val="00212F0B"/>
    <w:rsid w:val="00216190"/>
    <w:rsid w:val="00217666"/>
    <w:rsid w:val="002239A5"/>
    <w:rsid w:val="00226FF3"/>
    <w:rsid w:val="002307ED"/>
    <w:rsid w:val="002322F8"/>
    <w:rsid w:val="00233872"/>
    <w:rsid w:val="00234564"/>
    <w:rsid w:val="00247986"/>
    <w:rsid w:val="002519BB"/>
    <w:rsid w:val="002531C8"/>
    <w:rsid w:val="00255526"/>
    <w:rsid w:val="002644D7"/>
    <w:rsid w:val="00265B88"/>
    <w:rsid w:val="00274586"/>
    <w:rsid w:val="0028223C"/>
    <w:rsid w:val="0028729F"/>
    <w:rsid w:val="002920CC"/>
    <w:rsid w:val="002A17E5"/>
    <w:rsid w:val="002A24EA"/>
    <w:rsid w:val="002A2798"/>
    <w:rsid w:val="002A356A"/>
    <w:rsid w:val="002A72A6"/>
    <w:rsid w:val="002A7891"/>
    <w:rsid w:val="002A7ED6"/>
    <w:rsid w:val="002B056C"/>
    <w:rsid w:val="002B0A89"/>
    <w:rsid w:val="002B22D0"/>
    <w:rsid w:val="002B52EB"/>
    <w:rsid w:val="002B68F1"/>
    <w:rsid w:val="002C1829"/>
    <w:rsid w:val="002C18C9"/>
    <w:rsid w:val="002C359C"/>
    <w:rsid w:val="002C500A"/>
    <w:rsid w:val="002C55B5"/>
    <w:rsid w:val="002C6819"/>
    <w:rsid w:val="002C6CF1"/>
    <w:rsid w:val="002D4033"/>
    <w:rsid w:val="002D5545"/>
    <w:rsid w:val="002D790A"/>
    <w:rsid w:val="002E0B60"/>
    <w:rsid w:val="002E36BC"/>
    <w:rsid w:val="002E5030"/>
    <w:rsid w:val="002E506F"/>
    <w:rsid w:val="002F066B"/>
    <w:rsid w:val="002F4CC3"/>
    <w:rsid w:val="002F5164"/>
    <w:rsid w:val="003025DF"/>
    <w:rsid w:val="00303859"/>
    <w:rsid w:val="00310C29"/>
    <w:rsid w:val="0031127F"/>
    <w:rsid w:val="0032282B"/>
    <w:rsid w:val="00324201"/>
    <w:rsid w:val="00331BBF"/>
    <w:rsid w:val="0033237E"/>
    <w:rsid w:val="00333F9F"/>
    <w:rsid w:val="003344F2"/>
    <w:rsid w:val="00336E92"/>
    <w:rsid w:val="00336F18"/>
    <w:rsid w:val="0033711F"/>
    <w:rsid w:val="00341325"/>
    <w:rsid w:val="00342ECC"/>
    <w:rsid w:val="0034537E"/>
    <w:rsid w:val="0034758D"/>
    <w:rsid w:val="00351247"/>
    <w:rsid w:val="0036133B"/>
    <w:rsid w:val="003666CF"/>
    <w:rsid w:val="00367F26"/>
    <w:rsid w:val="003733BF"/>
    <w:rsid w:val="0037385B"/>
    <w:rsid w:val="00376CD0"/>
    <w:rsid w:val="00377BD2"/>
    <w:rsid w:val="00383CB2"/>
    <w:rsid w:val="003846CF"/>
    <w:rsid w:val="00390BD2"/>
    <w:rsid w:val="0039453D"/>
    <w:rsid w:val="00394EC3"/>
    <w:rsid w:val="003A0EF9"/>
    <w:rsid w:val="003A18E3"/>
    <w:rsid w:val="003A3C2A"/>
    <w:rsid w:val="003B5AD9"/>
    <w:rsid w:val="003B6E8D"/>
    <w:rsid w:val="003D4574"/>
    <w:rsid w:val="003D6508"/>
    <w:rsid w:val="003F20D2"/>
    <w:rsid w:val="003F2FAF"/>
    <w:rsid w:val="00401064"/>
    <w:rsid w:val="0040249C"/>
    <w:rsid w:val="004024D0"/>
    <w:rsid w:val="00402D7D"/>
    <w:rsid w:val="00402E6F"/>
    <w:rsid w:val="00410374"/>
    <w:rsid w:val="00411017"/>
    <w:rsid w:val="00411603"/>
    <w:rsid w:val="00413369"/>
    <w:rsid w:val="00413833"/>
    <w:rsid w:val="00416982"/>
    <w:rsid w:val="00417157"/>
    <w:rsid w:val="004171E3"/>
    <w:rsid w:val="004216BE"/>
    <w:rsid w:val="00424A33"/>
    <w:rsid w:val="00426BB8"/>
    <w:rsid w:val="00433EF1"/>
    <w:rsid w:val="0043668C"/>
    <w:rsid w:val="00441614"/>
    <w:rsid w:val="0044333D"/>
    <w:rsid w:val="00445FFC"/>
    <w:rsid w:val="00451408"/>
    <w:rsid w:val="004518FE"/>
    <w:rsid w:val="00456D11"/>
    <w:rsid w:val="00460F6D"/>
    <w:rsid w:val="004610EB"/>
    <w:rsid w:val="004625B5"/>
    <w:rsid w:val="004636EF"/>
    <w:rsid w:val="004647D4"/>
    <w:rsid w:val="00464F33"/>
    <w:rsid w:val="00481717"/>
    <w:rsid w:val="00492930"/>
    <w:rsid w:val="004964F1"/>
    <w:rsid w:val="004974AE"/>
    <w:rsid w:val="004A5E64"/>
    <w:rsid w:val="004B0230"/>
    <w:rsid w:val="004B0EB8"/>
    <w:rsid w:val="004B133C"/>
    <w:rsid w:val="004B156D"/>
    <w:rsid w:val="004B54C4"/>
    <w:rsid w:val="004C72AE"/>
    <w:rsid w:val="004C7F84"/>
    <w:rsid w:val="004D201D"/>
    <w:rsid w:val="004F3354"/>
    <w:rsid w:val="004F4BDA"/>
    <w:rsid w:val="004F5691"/>
    <w:rsid w:val="004F6D0E"/>
    <w:rsid w:val="00500F24"/>
    <w:rsid w:val="00506130"/>
    <w:rsid w:val="00506901"/>
    <w:rsid w:val="0051120B"/>
    <w:rsid w:val="005162C2"/>
    <w:rsid w:val="00522D3F"/>
    <w:rsid w:val="00527351"/>
    <w:rsid w:val="00530D96"/>
    <w:rsid w:val="00533F80"/>
    <w:rsid w:val="00535249"/>
    <w:rsid w:val="005552A2"/>
    <w:rsid w:val="00557A29"/>
    <w:rsid w:val="00563BCD"/>
    <w:rsid w:val="00567625"/>
    <w:rsid w:val="00582B13"/>
    <w:rsid w:val="0058436C"/>
    <w:rsid w:val="00593ABF"/>
    <w:rsid w:val="00595A57"/>
    <w:rsid w:val="005A1F0E"/>
    <w:rsid w:val="005A39AC"/>
    <w:rsid w:val="005A780B"/>
    <w:rsid w:val="005B2FE2"/>
    <w:rsid w:val="005B5502"/>
    <w:rsid w:val="005B58D6"/>
    <w:rsid w:val="005B6BA3"/>
    <w:rsid w:val="005C7180"/>
    <w:rsid w:val="005D00C0"/>
    <w:rsid w:val="005D31D7"/>
    <w:rsid w:val="005D5969"/>
    <w:rsid w:val="005E1633"/>
    <w:rsid w:val="005E4562"/>
    <w:rsid w:val="005E5A6D"/>
    <w:rsid w:val="005F0318"/>
    <w:rsid w:val="005F5437"/>
    <w:rsid w:val="00600CEA"/>
    <w:rsid w:val="006033F2"/>
    <w:rsid w:val="00606272"/>
    <w:rsid w:val="006072E4"/>
    <w:rsid w:val="00612D79"/>
    <w:rsid w:val="0061358A"/>
    <w:rsid w:val="0062047F"/>
    <w:rsid w:val="00626CB5"/>
    <w:rsid w:val="006315B0"/>
    <w:rsid w:val="00633DC1"/>
    <w:rsid w:val="00636581"/>
    <w:rsid w:val="00644F13"/>
    <w:rsid w:val="00652EC3"/>
    <w:rsid w:val="00653C11"/>
    <w:rsid w:val="0066071A"/>
    <w:rsid w:val="00663F77"/>
    <w:rsid w:val="006671CA"/>
    <w:rsid w:val="00670FBE"/>
    <w:rsid w:val="00672B0A"/>
    <w:rsid w:val="00683398"/>
    <w:rsid w:val="00684EE8"/>
    <w:rsid w:val="00685507"/>
    <w:rsid w:val="006938E8"/>
    <w:rsid w:val="006A1716"/>
    <w:rsid w:val="006A192C"/>
    <w:rsid w:val="006A2CC2"/>
    <w:rsid w:val="006A4F10"/>
    <w:rsid w:val="006B3268"/>
    <w:rsid w:val="006B4075"/>
    <w:rsid w:val="006C0B76"/>
    <w:rsid w:val="006C43BA"/>
    <w:rsid w:val="006C6ADF"/>
    <w:rsid w:val="006C7685"/>
    <w:rsid w:val="006D1AFC"/>
    <w:rsid w:val="006D20A3"/>
    <w:rsid w:val="006D213E"/>
    <w:rsid w:val="006D3A84"/>
    <w:rsid w:val="006D4D89"/>
    <w:rsid w:val="006E3142"/>
    <w:rsid w:val="006E3923"/>
    <w:rsid w:val="006E406D"/>
    <w:rsid w:val="006E5E3E"/>
    <w:rsid w:val="006F17AE"/>
    <w:rsid w:val="006F4CF9"/>
    <w:rsid w:val="006F6579"/>
    <w:rsid w:val="0070392C"/>
    <w:rsid w:val="007040DC"/>
    <w:rsid w:val="0071319C"/>
    <w:rsid w:val="007133FF"/>
    <w:rsid w:val="00714B5E"/>
    <w:rsid w:val="00715297"/>
    <w:rsid w:val="00716B72"/>
    <w:rsid w:val="007222D1"/>
    <w:rsid w:val="00723962"/>
    <w:rsid w:val="00724C38"/>
    <w:rsid w:val="00727678"/>
    <w:rsid w:val="00730518"/>
    <w:rsid w:val="00732059"/>
    <w:rsid w:val="00735455"/>
    <w:rsid w:val="00745318"/>
    <w:rsid w:val="0074556D"/>
    <w:rsid w:val="00753A53"/>
    <w:rsid w:val="00773538"/>
    <w:rsid w:val="00775699"/>
    <w:rsid w:val="00775FEA"/>
    <w:rsid w:val="00780D71"/>
    <w:rsid w:val="00785345"/>
    <w:rsid w:val="00787579"/>
    <w:rsid w:val="007876A3"/>
    <w:rsid w:val="00787CE3"/>
    <w:rsid w:val="007950FD"/>
    <w:rsid w:val="007975A0"/>
    <w:rsid w:val="007A351D"/>
    <w:rsid w:val="007A4FEA"/>
    <w:rsid w:val="007A56DB"/>
    <w:rsid w:val="007A7445"/>
    <w:rsid w:val="007B6EF3"/>
    <w:rsid w:val="007B7742"/>
    <w:rsid w:val="007B7B65"/>
    <w:rsid w:val="007C458C"/>
    <w:rsid w:val="007C50B5"/>
    <w:rsid w:val="007C5719"/>
    <w:rsid w:val="007D1379"/>
    <w:rsid w:val="007D2587"/>
    <w:rsid w:val="007D3FE1"/>
    <w:rsid w:val="007D6B23"/>
    <w:rsid w:val="007E7CF9"/>
    <w:rsid w:val="00805865"/>
    <w:rsid w:val="00811DC9"/>
    <w:rsid w:val="00813BEC"/>
    <w:rsid w:val="00814A35"/>
    <w:rsid w:val="008156F0"/>
    <w:rsid w:val="0081587D"/>
    <w:rsid w:val="0081666C"/>
    <w:rsid w:val="008300AD"/>
    <w:rsid w:val="008357BE"/>
    <w:rsid w:val="0083724B"/>
    <w:rsid w:val="00847DC2"/>
    <w:rsid w:val="00847F0E"/>
    <w:rsid w:val="00853433"/>
    <w:rsid w:val="00855F9A"/>
    <w:rsid w:val="00861DA1"/>
    <w:rsid w:val="00864AF2"/>
    <w:rsid w:val="00865258"/>
    <w:rsid w:val="00866B57"/>
    <w:rsid w:val="00867A08"/>
    <w:rsid w:val="00872E5F"/>
    <w:rsid w:val="0087439E"/>
    <w:rsid w:val="00874610"/>
    <w:rsid w:val="008770E1"/>
    <w:rsid w:val="00877DF1"/>
    <w:rsid w:val="00880A27"/>
    <w:rsid w:val="00881DDB"/>
    <w:rsid w:val="00883ECE"/>
    <w:rsid w:val="0088606B"/>
    <w:rsid w:val="00886317"/>
    <w:rsid w:val="008870A6"/>
    <w:rsid w:val="00887582"/>
    <w:rsid w:val="00893004"/>
    <w:rsid w:val="008945D7"/>
    <w:rsid w:val="00895900"/>
    <w:rsid w:val="008A3E5D"/>
    <w:rsid w:val="008A41F9"/>
    <w:rsid w:val="008B3A1F"/>
    <w:rsid w:val="008B42F0"/>
    <w:rsid w:val="008B5716"/>
    <w:rsid w:val="008B58A8"/>
    <w:rsid w:val="008B6C6A"/>
    <w:rsid w:val="008C3F48"/>
    <w:rsid w:val="008C4267"/>
    <w:rsid w:val="008D1185"/>
    <w:rsid w:val="008D2711"/>
    <w:rsid w:val="008D30C1"/>
    <w:rsid w:val="008E3D4A"/>
    <w:rsid w:val="008E645F"/>
    <w:rsid w:val="008F1828"/>
    <w:rsid w:val="008F4A87"/>
    <w:rsid w:val="008F727A"/>
    <w:rsid w:val="009021FA"/>
    <w:rsid w:val="00915B89"/>
    <w:rsid w:val="009166ED"/>
    <w:rsid w:val="00917111"/>
    <w:rsid w:val="0092359E"/>
    <w:rsid w:val="00927B02"/>
    <w:rsid w:val="00930D2F"/>
    <w:rsid w:val="0093245A"/>
    <w:rsid w:val="00932C8C"/>
    <w:rsid w:val="009351CF"/>
    <w:rsid w:val="00936FA4"/>
    <w:rsid w:val="00951B14"/>
    <w:rsid w:val="00952EE0"/>
    <w:rsid w:val="00953F13"/>
    <w:rsid w:val="00954E88"/>
    <w:rsid w:val="00960A21"/>
    <w:rsid w:val="00960EC9"/>
    <w:rsid w:val="0097460A"/>
    <w:rsid w:val="00974741"/>
    <w:rsid w:val="00975067"/>
    <w:rsid w:val="009813B4"/>
    <w:rsid w:val="00985F19"/>
    <w:rsid w:val="00987262"/>
    <w:rsid w:val="00987638"/>
    <w:rsid w:val="0099279C"/>
    <w:rsid w:val="009939BE"/>
    <w:rsid w:val="009940C4"/>
    <w:rsid w:val="00995D54"/>
    <w:rsid w:val="00997837"/>
    <w:rsid w:val="00997B4D"/>
    <w:rsid w:val="009A68D8"/>
    <w:rsid w:val="009B6FC2"/>
    <w:rsid w:val="009C05C9"/>
    <w:rsid w:val="009C06C5"/>
    <w:rsid w:val="009C3C8F"/>
    <w:rsid w:val="009C48AF"/>
    <w:rsid w:val="009C6EA3"/>
    <w:rsid w:val="009D25D3"/>
    <w:rsid w:val="009E198B"/>
    <w:rsid w:val="009E7E65"/>
    <w:rsid w:val="009F165B"/>
    <w:rsid w:val="009F2BAA"/>
    <w:rsid w:val="00A01B21"/>
    <w:rsid w:val="00A05966"/>
    <w:rsid w:val="00A0697D"/>
    <w:rsid w:val="00A1015F"/>
    <w:rsid w:val="00A10F57"/>
    <w:rsid w:val="00A12C5A"/>
    <w:rsid w:val="00A14B2B"/>
    <w:rsid w:val="00A170F0"/>
    <w:rsid w:val="00A203D2"/>
    <w:rsid w:val="00A210A7"/>
    <w:rsid w:val="00A217D1"/>
    <w:rsid w:val="00A27764"/>
    <w:rsid w:val="00A303D9"/>
    <w:rsid w:val="00A3128E"/>
    <w:rsid w:val="00A473A1"/>
    <w:rsid w:val="00A47C21"/>
    <w:rsid w:val="00A544DB"/>
    <w:rsid w:val="00A6000F"/>
    <w:rsid w:val="00A60ED9"/>
    <w:rsid w:val="00A67A4F"/>
    <w:rsid w:val="00A70CDC"/>
    <w:rsid w:val="00A7113B"/>
    <w:rsid w:val="00A72160"/>
    <w:rsid w:val="00A76F9B"/>
    <w:rsid w:val="00A772CC"/>
    <w:rsid w:val="00A77805"/>
    <w:rsid w:val="00A77BA3"/>
    <w:rsid w:val="00A8433E"/>
    <w:rsid w:val="00A8555D"/>
    <w:rsid w:val="00A868D4"/>
    <w:rsid w:val="00A877DF"/>
    <w:rsid w:val="00A90B00"/>
    <w:rsid w:val="00A91711"/>
    <w:rsid w:val="00A94E34"/>
    <w:rsid w:val="00A95755"/>
    <w:rsid w:val="00AA34DA"/>
    <w:rsid w:val="00AB1310"/>
    <w:rsid w:val="00AB1B89"/>
    <w:rsid w:val="00AC0EEB"/>
    <w:rsid w:val="00AC1F05"/>
    <w:rsid w:val="00AD1829"/>
    <w:rsid w:val="00AD3413"/>
    <w:rsid w:val="00AD6341"/>
    <w:rsid w:val="00AD732E"/>
    <w:rsid w:val="00AE1A2A"/>
    <w:rsid w:val="00AE744E"/>
    <w:rsid w:val="00AE79DC"/>
    <w:rsid w:val="00AF196F"/>
    <w:rsid w:val="00AF6D2A"/>
    <w:rsid w:val="00B06FDE"/>
    <w:rsid w:val="00B14598"/>
    <w:rsid w:val="00B15402"/>
    <w:rsid w:val="00B2165D"/>
    <w:rsid w:val="00B2343F"/>
    <w:rsid w:val="00B26B51"/>
    <w:rsid w:val="00B30C7C"/>
    <w:rsid w:val="00B32758"/>
    <w:rsid w:val="00B35743"/>
    <w:rsid w:val="00B36A16"/>
    <w:rsid w:val="00B37E9A"/>
    <w:rsid w:val="00B43FEB"/>
    <w:rsid w:val="00B45979"/>
    <w:rsid w:val="00B46215"/>
    <w:rsid w:val="00B5016A"/>
    <w:rsid w:val="00B50723"/>
    <w:rsid w:val="00B511B2"/>
    <w:rsid w:val="00B534EB"/>
    <w:rsid w:val="00B55121"/>
    <w:rsid w:val="00B551CB"/>
    <w:rsid w:val="00B57791"/>
    <w:rsid w:val="00B61BB9"/>
    <w:rsid w:val="00B67F01"/>
    <w:rsid w:val="00B704D4"/>
    <w:rsid w:val="00B70883"/>
    <w:rsid w:val="00B7251F"/>
    <w:rsid w:val="00B72A2C"/>
    <w:rsid w:val="00B761EE"/>
    <w:rsid w:val="00B76BC1"/>
    <w:rsid w:val="00B80A07"/>
    <w:rsid w:val="00B828EE"/>
    <w:rsid w:val="00B83704"/>
    <w:rsid w:val="00B8650F"/>
    <w:rsid w:val="00B96124"/>
    <w:rsid w:val="00BA5D68"/>
    <w:rsid w:val="00BB26AC"/>
    <w:rsid w:val="00BB5DE7"/>
    <w:rsid w:val="00BB7707"/>
    <w:rsid w:val="00BC5032"/>
    <w:rsid w:val="00BC5581"/>
    <w:rsid w:val="00BC605C"/>
    <w:rsid w:val="00BC62AA"/>
    <w:rsid w:val="00BC7BD5"/>
    <w:rsid w:val="00BD37C7"/>
    <w:rsid w:val="00BD4D47"/>
    <w:rsid w:val="00BD57BA"/>
    <w:rsid w:val="00BE1B7D"/>
    <w:rsid w:val="00BF57CC"/>
    <w:rsid w:val="00BF6C4E"/>
    <w:rsid w:val="00C0513C"/>
    <w:rsid w:val="00C103C0"/>
    <w:rsid w:val="00C11B32"/>
    <w:rsid w:val="00C13B59"/>
    <w:rsid w:val="00C173A6"/>
    <w:rsid w:val="00C25DF5"/>
    <w:rsid w:val="00C30130"/>
    <w:rsid w:val="00C319D6"/>
    <w:rsid w:val="00C32277"/>
    <w:rsid w:val="00C3256E"/>
    <w:rsid w:val="00C40F74"/>
    <w:rsid w:val="00C450E3"/>
    <w:rsid w:val="00C464C7"/>
    <w:rsid w:val="00C50C1A"/>
    <w:rsid w:val="00C530A5"/>
    <w:rsid w:val="00C6161E"/>
    <w:rsid w:val="00C61F64"/>
    <w:rsid w:val="00C624C5"/>
    <w:rsid w:val="00C63156"/>
    <w:rsid w:val="00C63163"/>
    <w:rsid w:val="00C65033"/>
    <w:rsid w:val="00C661FE"/>
    <w:rsid w:val="00C7101B"/>
    <w:rsid w:val="00C715F8"/>
    <w:rsid w:val="00C725B2"/>
    <w:rsid w:val="00C739E3"/>
    <w:rsid w:val="00C742F2"/>
    <w:rsid w:val="00C758E3"/>
    <w:rsid w:val="00C942DB"/>
    <w:rsid w:val="00CA114A"/>
    <w:rsid w:val="00CA1AC5"/>
    <w:rsid w:val="00CA1FB7"/>
    <w:rsid w:val="00CA2F45"/>
    <w:rsid w:val="00CA59EF"/>
    <w:rsid w:val="00CA63F6"/>
    <w:rsid w:val="00CB20D1"/>
    <w:rsid w:val="00CB3D40"/>
    <w:rsid w:val="00CB554D"/>
    <w:rsid w:val="00CB64EF"/>
    <w:rsid w:val="00CB67BF"/>
    <w:rsid w:val="00CB6D23"/>
    <w:rsid w:val="00CC2D0E"/>
    <w:rsid w:val="00CC4484"/>
    <w:rsid w:val="00CC62F4"/>
    <w:rsid w:val="00CE1CD4"/>
    <w:rsid w:val="00CE7268"/>
    <w:rsid w:val="00CF26FE"/>
    <w:rsid w:val="00D011F2"/>
    <w:rsid w:val="00D06B03"/>
    <w:rsid w:val="00D1012F"/>
    <w:rsid w:val="00D12AB0"/>
    <w:rsid w:val="00D12FCD"/>
    <w:rsid w:val="00D13AC5"/>
    <w:rsid w:val="00D1772A"/>
    <w:rsid w:val="00D202E0"/>
    <w:rsid w:val="00D36654"/>
    <w:rsid w:val="00D417C8"/>
    <w:rsid w:val="00D515E3"/>
    <w:rsid w:val="00D56AD0"/>
    <w:rsid w:val="00D56D7F"/>
    <w:rsid w:val="00D60271"/>
    <w:rsid w:val="00D61D43"/>
    <w:rsid w:val="00D62158"/>
    <w:rsid w:val="00D621F1"/>
    <w:rsid w:val="00D714E6"/>
    <w:rsid w:val="00D71EAC"/>
    <w:rsid w:val="00D73B2D"/>
    <w:rsid w:val="00D74406"/>
    <w:rsid w:val="00D82E30"/>
    <w:rsid w:val="00D8383B"/>
    <w:rsid w:val="00D92C2C"/>
    <w:rsid w:val="00DA40EB"/>
    <w:rsid w:val="00DA4F23"/>
    <w:rsid w:val="00DA5D1B"/>
    <w:rsid w:val="00DA5FD0"/>
    <w:rsid w:val="00DB0829"/>
    <w:rsid w:val="00DB08DE"/>
    <w:rsid w:val="00DB2F74"/>
    <w:rsid w:val="00DB7CC3"/>
    <w:rsid w:val="00DC0AB7"/>
    <w:rsid w:val="00DC10D5"/>
    <w:rsid w:val="00DC24B2"/>
    <w:rsid w:val="00DC28FF"/>
    <w:rsid w:val="00DC713E"/>
    <w:rsid w:val="00DD34AD"/>
    <w:rsid w:val="00DE629F"/>
    <w:rsid w:val="00DE7691"/>
    <w:rsid w:val="00DF0EFB"/>
    <w:rsid w:val="00DF271F"/>
    <w:rsid w:val="00E02AED"/>
    <w:rsid w:val="00E032B9"/>
    <w:rsid w:val="00E101D9"/>
    <w:rsid w:val="00E10625"/>
    <w:rsid w:val="00E120CD"/>
    <w:rsid w:val="00E1399D"/>
    <w:rsid w:val="00E14BD2"/>
    <w:rsid w:val="00E14DBE"/>
    <w:rsid w:val="00E152FE"/>
    <w:rsid w:val="00E1571C"/>
    <w:rsid w:val="00E16CFF"/>
    <w:rsid w:val="00E27B89"/>
    <w:rsid w:val="00E31BC5"/>
    <w:rsid w:val="00E377B6"/>
    <w:rsid w:val="00E43A81"/>
    <w:rsid w:val="00E54C52"/>
    <w:rsid w:val="00E54DE5"/>
    <w:rsid w:val="00E55896"/>
    <w:rsid w:val="00E5759E"/>
    <w:rsid w:val="00E57D88"/>
    <w:rsid w:val="00E6009C"/>
    <w:rsid w:val="00E601E2"/>
    <w:rsid w:val="00E612CD"/>
    <w:rsid w:val="00E638AC"/>
    <w:rsid w:val="00E67DFA"/>
    <w:rsid w:val="00E73583"/>
    <w:rsid w:val="00E814F6"/>
    <w:rsid w:val="00E82290"/>
    <w:rsid w:val="00E8391C"/>
    <w:rsid w:val="00E864FF"/>
    <w:rsid w:val="00E9712A"/>
    <w:rsid w:val="00EA0A29"/>
    <w:rsid w:val="00EA3A64"/>
    <w:rsid w:val="00EA4EF7"/>
    <w:rsid w:val="00EA795F"/>
    <w:rsid w:val="00EB0618"/>
    <w:rsid w:val="00EB07F2"/>
    <w:rsid w:val="00EB4A5B"/>
    <w:rsid w:val="00EC4300"/>
    <w:rsid w:val="00EC4C9E"/>
    <w:rsid w:val="00EC4D32"/>
    <w:rsid w:val="00EC6F05"/>
    <w:rsid w:val="00ED33B5"/>
    <w:rsid w:val="00ED3E17"/>
    <w:rsid w:val="00EE2A6E"/>
    <w:rsid w:val="00EE3068"/>
    <w:rsid w:val="00EE31F4"/>
    <w:rsid w:val="00EF2CC7"/>
    <w:rsid w:val="00EF58B7"/>
    <w:rsid w:val="00F0179C"/>
    <w:rsid w:val="00F01895"/>
    <w:rsid w:val="00F018FC"/>
    <w:rsid w:val="00F020C1"/>
    <w:rsid w:val="00F120A7"/>
    <w:rsid w:val="00F15737"/>
    <w:rsid w:val="00F15C73"/>
    <w:rsid w:val="00F2595D"/>
    <w:rsid w:val="00F3092E"/>
    <w:rsid w:val="00F3168A"/>
    <w:rsid w:val="00F47F9B"/>
    <w:rsid w:val="00F524B0"/>
    <w:rsid w:val="00F543A5"/>
    <w:rsid w:val="00F611E4"/>
    <w:rsid w:val="00F7081D"/>
    <w:rsid w:val="00F72385"/>
    <w:rsid w:val="00F743F1"/>
    <w:rsid w:val="00F75DEF"/>
    <w:rsid w:val="00F81966"/>
    <w:rsid w:val="00F93F31"/>
    <w:rsid w:val="00FA1AB7"/>
    <w:rsid w:val="00FA3A8E"/>
    <w:rsid w:val="00FA7C88"/>
    <w:rsid w:val="00FB1C3D"/>
    <w:rsid w:val="00FB3207"/>
    <w:rsid w:val="00FC2756"/>
    <w:rsid w:val="00FC413A"/>
    <w:rsid w:val="00FD27A8"/>
    <w:rsid w:val="00FE1062"/>
    <w:rsid w:val="00FF12B7"/>
    <w:rsid w:val="00FF34C6"/>
    <w:rsid w:val="00FF3914"/>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B833"/>
  <w15:docId w15:val="{A13FAEBC-BD99-4122-AA37-85870B04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3F2"/>
    <w:pPr>
      <w:tabs>
        <w:tab w:val="left" w:pos="360"/>
      </w:tabs>
      <w:spacing w:after="60"/>
    </w:pPr>
    <w:rPr>
      <w:rFonts w:ascii="Arial" w:hAnsi="Arial"/>
      <w:sz w:val="22"/>
      <w:szCs w:val="22"/>
    </w:rPr>
  </w:style>
  <w:style w:type="paragraph" w:styleId="Heading1">
    <w:name w:val="heading 1"/>
    <w:basedOn w:val="Normal"/>
    <w:next w:val="BodyText"/>
    <w:link w:val="Heading1Char"/>
    <w:uiPriority w:val="9"/>
    <w:qFormat/>
    <w:rsid w:val="007B6EF3"/>
    <w:pPr>
      <w:keepNext/>
      <w:spacing w:after="120"/>
      <w:outlineLvl w:val="0"/>
    </w:pPr>
    <w:rPr>
      <w:rFonts w:ascii="Arial Black" w:eastAsia="Times New Roman" w:hAnsi="Arial Black"/>
      <w:bCs/>
      <w:kern w:val="32"/>
      <w:szCs w:val="32"/>
    </w:rPr>
  </w:style>
  <w:style w:type="paragraph" w:styleId="Heading2">
    <w:name w:val="heading 2"/>
    <w:basedOn w:val="Normal"/>
    <w:next w:val="BodyText"/>
    <w:link w:val="Heading2Char"/>
    <w:uiPriority w:val="9"/>
    <w:unhideWhenUsed/>
    <w:qFormat/>
    <w:rsid w:val="007B6EF3"/>
    <w:pPr>
      <w:keepNext/>
      <w:outlineLvl w:val="1"/>
    </w:pPr>
    <w:rPr>
      <w:rFonts w:eastAsia="Times New Roman"/>
      <w:b/>
      <w:bCs/>
      <w:i/>
      <w:iCs/>
      <w:szCs w:val="28"/>
    </w:rPr>
  </w:style>
  <w:style w:type="paragraph" w:styleId="Heading3">
    <w:name w:val="heading 3"/>
    <w:basedOn w:val="Normal"/>
    <w:next w:val="BodyText"/>
    <w:link w:val="Heading3Char"/>
    <w:uiPriority w:val="9"/>
    <w:unhideWhenUsed/>
    <w:qFormat/>
    <w:rsid w:val="00C530A5"/>
    <w:pPr>
      <w:keepNext/>
      <w:spacing w:before="120"/>
      <w:outlineLvl w:val="2"/>
    </w:pPr>
    <w:rPr>
      <w:rFonts w:eastAsia="Times New Roman"/>
      <w:b/>
      <w:bCs/>
      <w:i/>
      <w:szCs w:val="26"/>
    </w:rPr>
  </w:style>
  <w:style w:type="paragraph" w:styleId="Heading4">
    <w:name w:val="heading 4"/>
    <w:basedOn w:val="Normal"/>
    <w:next w:val="Normal"/>
    <w:link w:val="Heading4Char"/>
    <w:uiPriority w:val="9"/>
    <w:unhideWhenUsed/>
    <w:qFormat/>
    <w:rsid w:val="007A351D"/>
    <w:pPr>
      <w:keepNext/>
      <w:spacing w:before="24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3344F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F3"/>
    <w:rPr>
      <w:rFonts w:ascii="Arial Black" w:eastAsia="Times New Roman" w:hAnsi="Arial Black"/>
      <w:bCs/>
      <w:kern w:val="32"/>
      <w:sz w:val="22"/>
      <w:szCs w:val="32"/>
    </w:rPr>
  </w:style>
  <w:style w:type="paragraph" w:customStyle="1" w:styleId="Default">
    <w:name w:val="Default"/>
    <w:rsid w:val="00AE744E"/>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iPriority w:val="99"/>
    <w:unhideWhenUsed/>
    <w:rsid w:val="00130119"/>
    <w:pPr>
      <w:spacing w:after="120"/>
      <w:ind w:firstLine="360"/>
    </w:pPr>
  </w:style>
  <w:style w:type="character" w:customStyle="1" w:styleId="BodyTextChar">
    <w:name w:val="Body Text Char"/>
    <w:basedOn w:val="DefaultParagraphFont"/>
    <w:link w:val="BodyText"/>
    <w:uiPriority w:val="99"/>
    <w:rsid w:val="00130119"/>
    <w:rPr>
      <w:rFonts w:ascii="Arial" w:hAnsi="Arial"/>
      <w:sz w:val="22"/>
      <w:szCs w:val="22"/>
    </w:rPr>
  </w:style>
  <w:style w:type="character" w:customStyle="1" w:styleId="Heading2Char">
    <w:name w:val="Heading 2 Char"/>
    <w:basedOn w:val="DefaultParagraphFont"/>
    <w:link w:val="Heading2"/>
    <w:uiPriority w:val="9"/>
    <w:rsid w:val="007B6EF3"/>
    <w:rPr>
      <w:rFonts w:ascii="Arial" w:eastAsia="Times New Roman" w:hAnsi="Arial"/>
      <w:b/>
      <w:bCs/>
      <w:i/>
      <w:iCs/>
      <w:sz w:val="22"/>
      <w:szCs w:val="28"/>
    </w:rPr>
  </w:style>
  <w:style w:type="character" w:customStyle="1" w:styleId="Heading3Char">
    <w:name w:val="Heading 3 Char"/>
    <w:basedOn w:val="DefaultParagraphFont"/>
    <w:link w:val="Heading3"/>
    <w:uiPriority w:val="9"/>
    <w:rsid w:val="00C530A5"/>
    <w:rPr>
      <w:rFonts w:ascii="Arial" w:eastAsia="Times New Roman" w:hAnsi="Arial"/>
      <w:b/>
      <w:bCs/>
      <w:i/>
      <w:sz w:val="22"/>
      <w:szCs w:val="26"/>
    </w:rPr>
  </w:style>
  <w:style w:type="paragraph" w:styleId="Title">
    <w:name w:val="Title"/>
    <w:basedOn w:val="Normal"/>
    <w:next w:val="BodyText"/>
    <w:link w:val="TitleChar"/>
    <w:uiPriority w:val="99"/>
    <w:qFormat/>
    <w:rsid w:val="007B6EF3"/>
    <w:pPr>
      <w:spacing w:after="120"/>
      <w:jc w:val="center"/>
      <w:outlineLvl w:val="0"/>
    </w:pPr>
    <w:rPr>
      <w:rFonts w:ascii="Arial Black" w:eastAsia="Times New Roman" w:hAnsi="Arial Black"/>
      <w:bCs/>
      <w:caps/>
      <w:kern w:val="28"/>
      <w:sz w:val="24"/>
      <w:szCs w:val="32"/>
    </w:rPr>
  </w:style>
  <w:style w:type="character" w:customStyle="1" w:styleId="TitleChar">
    <w:name w:val="Title Char"/>
    <w:basedOn w:val="DefaultParagraphFont"/>
    <w:link w:val="Title"/>
    <w:uiPriority w:val="99"/>
    <w:rsid w:val="007B6EF3"/>
    <w:rPr>
      <w:rFonts w:ascii="Arial Black" w:eastAsia="Times New Roman" w:hAnsi="Arial Black"/>
      <w:bCs/>
      <w:caps/>
      <w:kern w:val="28"/>
      <w:sz w:val="24"/>
      <w:szCs w:val="32"/>
    </w:rPr>
  </w:style>
  <w:style w:type="paragraph" w:styleId="BalloonText">
    <w:name w:val="Balloon Text"/>
    <w:basedOn w:val="Normal"/>
    <w:link w:val="BalloonTextChar"/>
    <w:uiPriority w:val="99"/>
    <w:semiHidden/>
    <w:unhideWhenUsed/>
    <w:rsid w:val="00B83704"/>
    <w:rPr>
      <w:rFonts w:ascii="Tahoma" w:hAnsi="Tahoma" w:cs="Tahoma"/>
      <w:sz w:val="16"/>
      <w:szCs w:val="16"/>
    </w:rPr>
  </w:style>
  <w:style w:type="character" w:customStyle="1" w:styleId="BalloonTextChar">
    <w:name w:val="Balloon Text Char"/>
    <w:basedOn w:val="DefaultParagraphFont"/>
    <w:link w:val="BalloonText"/>
    <w:uiPriority w:val="99"/>
    <w:semiHidden/>
    <w:rsid w:val="00B83704"/>
    <w:rPr>
      <w:rFonts w:ascii="Tahoma" w:hAnsi="Tahoma" w:cs="Tahoma"/>
      <w:sz w:val="16"/>
      <w:szCs w:val="16"/>
    </w:rPr>
  </w:style>
  <w:style w:type="character" w:styleId="CommentReference">
    <w:name w:val="annotation reference"/>
    <w:basedOn w:val="DefaultParagraphFont"/>
    <w:semiHidden/>
    <w:unhideWhenUsed/>
    <w:rsid w:val="00715297"/>
    <w:rPr>
      <w:sz w:val="16"/>
      <w:szCs w:val="16"/>
    </w:rPr>
  </w:style>
  <w:style w:type="paragraph" w:styleId="CommentText">
    <w:name w:val="annotation text"/>
    <w:basedOn w:val="Normal"/>
    <w:link w:val="CommentTextChar"/>
    <w:unhideWhenUsed/>
    <w:rsid w:val="00E54C52"/>
    <w:rPr>
      <w:sz w:val="20"/>
      <w:szCs w:val="20"/>
    </w:rPr>
  </w:style>
  <w:style w:type="character" w:customStyle="1" w:styleId="CommentTextChar">
    <w:name w:val="Comment Text Char"/>
    <w:basedOn w:val="DefaultParagraphFont"/>
    <w:link w:val="CommentText"/>
    <w:rsid w:val="00E54C52"/>
    <w:rPr>
      <w:rFonts w:ascii="Arial" w:hAnsi="Arial"/>
    </w:rPr>
  </w:style>
  <w:style w:type="paragraph" w:styleId="CommentSubject">
    <w:name w:val="annotation subject"/>
    <w:basedOn w:val="CommentText"/>
    <w:next w:val="CommentText"/>
    <w:link w:val="CommentSubjectChar"/>
    <w:uiPriority w:val="99"/>
    <w:semiHidden/>
    <w:unhideWhenUsed/>
    <w:rsid w:val="00715297"/>
    <w:rPr>
      <w:b/>
      <w:bCs/>
    </w:rPr>
  </w:style>
  <w:style w:type="character" w:customStyle="1" w:styleId="CommentSubjectChar">
    <w:name w:val="Comment Subject Char"/>
    <w:basedOn w:val="CommentTextChar"/>
    <w:link w:val="CommentSubject"/>
    <w:uiPriority w:val="99"/>
    <w:semiHidden/>
    <w:rsid w:val="00715297"/>
    <w:rPr>
      <w:rFonts w:ascii="Arial" w:hAnsi="Arial"/>
      <w:b/>
      <w:bCs/>
    </w:rPr>
  </w:style>
  <w:style w:type="paragraph" w:styleId="ListParagraph">
    <w:name w:val="List Paragraph"/>
    <w:basedOn w:val="Normal"/>
    <w:uiPriority w:val="34"/>
    <w:qFormat/>
    <w:rsid w:val="00411017"/>
    <w:pPr>
      <w:ind w:left="720"/>
    </w:pPr>
  </w:style>
  <w:style w:type="character" w:styleId="Hyperlink">
    <w:name w:val="Hyperlink"/>
    <w:basedOn w:val="DefaultParagraphFont"/>
    <w:uiPriority w:val="99"/>
    <w:rsid w:val="00411017"/>
    <w:rPr>
      <w:rFonts w:ascii="Arial" w:hAnsi="Arial"/>
      <w:color w:val="0000FF"/>
      <w:sz w:val="22"/>
      <w:u w:val="single"/>
    </w:rPr>
  </w:style>
  <w:style w:type="character" w:styleId="Emphasis">
    <w:name w:val="Emphasis"/>
    <w:basedOn w:val="DefaultParagraphFont"/>
    <w:qFormat/>
    <w:rsid w:val="00411017"/>
    <w:rPr>
      <w:rFonts w:ascii="Arial" w:hAnsi="Arial"/>
      <w:i/>
      <w:iCs/>
      <w:sz w:val="22"/>
    </w:rPr>
  </w:style>
  <w:style w:type="paragraph" w:customStyle="1" w:styleId="List2ndlevel">
    <w:name w:val="List 2nd level"/>
    <w:rsid w:val="00411017"/>
    <w:pPr>
      <w:tabs>
        <w:tab w:val="left" w:pos="810"/>
      </w:tabs>
      <w:spacing w:after="120" w:line="240" w:lineRule="atLeast"/>
      <w:ind w:left="806" w:hanging="360"/>
    </w:pPr>
    <w:rPr>
      <w:rFonts w:ascii="Arial" w:eastAsia="Times New Roman" w:hAnsi="Arial"/>
      <w:sz w:val="22"/>
      <w:szCs w:val="22"/>
    </w:rPr>
  </w:style>
  <w:style w:type="paragraph" w:customStyle="1" w:styleId="List3rdlevel">
    <w:name w:val="List 3rd level"/>
    <w:rsid w:val="00411017"/>
    <w:pPr>
      <w:tabs>
        <w:tab w:val="left" w:pos="1170"/>
      </w:tabs>
      <w:spacing w:after="120" w:line="240" w:lineRule="atLeast"/>
      <w:ind w:left="1166" w:hanging="360"/>
    </w:pPr>
    <w:rPr>
      <w:rFonts w:ascii="Arial" w:eastAsia="MS Mincho" w:hAnsi="Arial"/>
      <w:sz w:val="22"/>
    </w:rPr>
  </w:style>
  <w:style w:type="paragraph" w:styleId="ListBullet">
    <w:name w:val="List Bullet"/>
    <w:basedOn w:val="BodyText"/>
    <w:rsid w:val="00411017"/>
    <w:pPr>
      <w:numPr>
        <w:numId w:val="1"/>
      </w:numPr>
      <w:spacing w:before="120" w:line="240" w:lineRule="atLeast"/>
    </w:pPr>
    <w:rPr>
      <w:rFonts w:eastAsia="Arial Unicode MS"/>
      <w:szCs w:val="20"/>
    </w:rPr>
  </w:style>
  <w:style w:type="paragraph" w:styleId="ListBullet2">
    <w:name w:val="List Bullet 2"/>
    <w:basedOn w:val="BodyText"/>
    <w:rsid w:val="00411017"/>
    <w:pPr>
      <w:tabs>
        <w:tab w:val="num" w:pos="1650"/>
      </w:tabs>
      <w:spacing w:before="120"/>
      <w:ind w:left="1650" w:hanging="360"/>
    </w:pPr>
    <w:rPr>
      <w:rFonts w:eastAsia="Times New Roman"/>
      <w:iCs/>
      <w:szCs w:val="24"/>
    </w:rPr>
  </w:style>
  <w:style w:type="character" w:styleId="Strong">
    <w:name w:val="Strong"/>
    <w:basedOn w:val="DefaultParagraphFont"/>
    <w:qFormat/>
    <w:rsid w:val="00411017"/>
    <w:rPr>
      <w:rFonts w:ascii="Arial" w:hAnsi="Arial"/>
      <w:b/>
      <w:bCs/>
      <w:sz w:val="22"/>
    </w:rPr>
  </w:style>
  <w:style w:type="paragraph" w:customStyle="1" w:styleId="List1stLevel">
    <w:name w:val="List 1st Level"/>
    <w:link w:val="List1stLevelChar1"/>
    <w:rsid w:val="00411017"/>
    <w:pPr>
      <w:tabs>
        <w:tab w:val="left" w:pos="450"/>
      </w:tabs>
      <w:spacing w:after="120" w:line="240" w:lineRule="atLeast"/>
      <w:ind w:left="446" w:hanging="446"/>
    </w:pPr>
    <w:rPr>
      <w:rFonts w:ascii="Arial" w:eastAsia="MS Mincho" w:hAnsi="Arial"/>
      <w:snapToGrid w:val="0"/>
      <w:sz w:val="22"/>
      <w:szCs w:val="22"/>
    </w:rPr>
  </w:style>
  <w:style w:type="paragraph" w:customStyle="1" w:styleId="Subhead">
    <w:name w:val="Subhead"/>
    <w:next w:val="Normal"/>
    <w:link w:val="SubheadChar"/>
    <w:rsid w:val="00411017"/>
    <w:pPr>
      <w:spacing w:before="240" w:after="200"/>
    </w:pPr>
    <w:rPr>
      <w:rFonts w:ascii="Arial" w:eastAsia="Times New Roman" w:hAnsi="Arial"/>
      <w:b/>
      <w:i/>
      <w:u w:val="single"/>
    </w:rPr>
  </w:style>
  <w:style w:type="character" w:customStyle="1" w:styleId="SubheadChar">
    <w:name w:val="Subhead Char"/>
    <w:basedOn w:val="DefaultParagraphFont"/>
    <w:link w:val="Subhead"/>
    <w:rsid w:val="00411017"/>
    <w:rPr>
      <w:rFonts w:ascii="Arial" w:eastAsia="Times New Roman" w:hAnsi="Arial"/>
      <w:b/>
      <w:i/>
      <w:u w:val="single"/>
      <w:lang w:val="en-US" w:eastAsia="en-US" w:bidi="ar-SA"/>
    </w:rPr>
  </w:style>
  <w:style w:type="character" w:customStyle="1" w:styleId="List1stLevelChar1">
    <w:name w:val="List 1st Level Char1"/>
    <w:basedOn w:val="DefaultParagraphFont"/>
    <w:link w:val="List1stLevel"/>
    <w:rsid w:val="00411017"/>
    <w:rPr>
      <w:rFonts w:ascii="Arial" w:eastAsia="MS Mincho" w:hAnsi="Arial"/>
      <w:snapToGrid w:val="0"/>
      <w:sz w:val="22"/>
      <w:szCs w:val="22"/>
      <w:lang w:val="en-US" w:eastAsia="en-US" w:bidi="ar-SA"/>
    </w:rPr>
  </w:style>
  <w:style w:type="character" w:customStyle="1" w:styleId="Heading4Char">
    <w:name w:val="Heading 4 Char"/>
    <w:basedOn w:val="DefaultParagraphFont"/>
    <w:link w:val="Heading4"/>
    <w:uiPriority w:val="9"/>
    <w:rsid w:val="007A351D"/>
    <w:rPr>
      <w:rFonts w:ascii="Calibri" w:eastAsia="Times New Roman" w:hAnsi="Calibri" w:cs="Times New Roman"/>
      <w:b/>
      <w:bCs/>
      <w:sz w:val="28"/>
      <w:szCs w:val="28"/>
    </w:rPr>
  </w:style>
  <w:style w:type="character" w:styleId="FollowedHyperlink">
    <w:name w:val="FollowedHyperlink"/>
    <w:basedOn w:val="DefaultParagraphFont"/>
    <w:uiPriority w:val="99"/>
    <w:semiHidden/>
    <w:unhideWhenUsed/>
    <w:rsid w:val="007A351D"/>
    <w:rPr>
      <w:color w:val="800080"/>
      <w:u w:val="single"/>
    </w:rPr>
  </w:style>
  <w:style w:type="paragraph" w:styleId="BodyTextIndent">
    <w:name w:val="Body Text Indent"/>
    <w:basedOn w:val="Normal"/>
    <w:link w:val="BodyTextIndentChar"/>
    <w:uiPriority w:val="99"/>
    <w:semiHidden/>
    <w:unhideWhenUsed/>
    <w:rsid w:val="00C32277"/>
    <w:pPr>
      <w:spacing w:after="120"/>
      <w:ind w:left="360"/>
    </w:pPr>
  </w:style>
  <w:style w:type="character" w:customStyle="1" w:styleId="BodyTextIndentChar">
    <w:name w:val="Body Text Indent Char"/>
    <w:basedOn w:val="DefaultParagraphFont"/>
    <w:link w:val="BodyTextIndent"/>
    <w:uiPriority w:val="99"/>
    <w:semiHidden/>
    <w:rsid w:val="00C32277"/>
    <w:rPr>
      <w:sz w:val="22"/>
      <w:szCs w:val="22"/>
    </w:rPr>
  </w:style>
  <w:style w:type="paragraph" w:customStyle="1" w:styleId="Subhead-NoTOC">
    <w:name w:val="Subhead - No TOC"/>
    <w:basedOn w:val="Normal"/>
    <w:link w:val="Subhead-NoTOCChar"/>
    <w:rsid w:val="00C32277"/>
    <w:pPr>
      <w:tabs>
        <w:tab w:val="center" w:pos="4680"/>
      </w:tabs>
      <w:spacing w:before="240" w:after="120"/>
      <w:ind w:left="907" w:hanging="907"/>
      <w:outlineLvl w:val="3"/>
    </w:pPr>
    <w:rPr>
      <w:rFonts w:eastAsia="Times New Roman"/>
      <w:b/>
      <w:snapToGrid w:val="0"/>
      <w:sz w:val="24"/>
    </w:rPr>
  </w:style>
  <w:style w:type="character" w:customStyle="1" w:styleId="Subhead-NoTOCChar">
    <w:name w:val="Subhead - No TOC Char"/>
    <w:basedOn w:val="DefaultParagraphFont"/>
    <w:link w:val="Subhead-NoTOC"/>
    <w:rsid w:val="00C32277"/>
    <w:rPr>
      <w:rFonts w:ascii="Arial" w:eastAsia="Times New Roman" w:hAnsi="Arial"/>
      <w:b/>
      <w:snapToGrid w:val="0"/>
      <w:sz w:val="24"/>
      <w:szCs w:val="22"/>
    </w:rPr>
  </w:style>
  <w:style w:type="paragraph" w:customStyle="1" w:styleId="tabletitle">
    <w:name w:val="table title"/>
    <w:basedOn w:val="Normal"/>
    <w:rsid w:val="00B55121"/>
    <w:pPr>
      <w:jc w:val="center"/>
    </w:pPr>
    <w:rPr>
      <w:rFonts w:eastAsia="Times New Roman"/>
      <w:b/>
      <w:szCs w:val="20"/>
    </w:rPr>
  </w:style>
  <w:style w:type="paragraph" w:customStyle="1" w:styleId="tabletext">
    <w:name w:val="table text"/>
    <w:basedOn w:val="Normal"/>
    <w:rsid w:val="00B55121"/>
    <w:pPr>
      <w:keepNext/>
    </w:pPr>
    <w:rPr>
      <w:rFonts w:eastAsia="Times New Roman"/>
      <w:sz w:val="20"/>
      <w:szCs w:val="20"/>
    </w:rPr>
  </w:style>
  <w:style w:type="paragraph" w:styleId="Revision">
    <w:name w:val="Revision"/>
    <w:hidden/>
    <w:uiPriority w:val="99"/>
    <w:semiHidden/>
    <w:rsid w:val="00C40F74"/>
    <w:rPr>
      <w:sz w:val="22"/>
      <w:szCs w:val="22"/>
    </w:rPr>
  </w:style>
  <w:style w:type="paragraph" w:customStyle="1" w:styleId="text">
    <w:name w:val="text"/>
    <w:basedOn w:val="Normal"/>
    <w:rsid w:val="00670FBE"/>
    <w:pPr>
      <w:spacing w:after="80"/>
      <w:ind w:firstLine="360"/>
    </w:pPr>
    <w:rPr>
      <w:rFonts w:eastAsia="Times New Roman"/>
      <w:szCs w:val="20"/>
    </w:rPr>
  </w:style>
  <w:style w:type="character" w:customStyle="1" w:styleId="SubheadinParagraph">
    <w:name w:val="Subhead in Paragraph"/>
    <w:basedOn w:val="DefaultParagraphFont"/>
    <w:rsid w:val="00C942DB"/>
  </w:style>
  <w:style w:type="paragraph" w:customStyle="1" w:styleId="H6">
    <w:name w:val="H6"/>
    <w:basedOn w:val="Normal"/>
    <w:next w:val="Normal"/>
    <w:rsid w:val="00060CB1"/>
    <w:pPr>
      <w:widowControl w:val="0"/>
      <w:tabs>
        <w:tab w:val="clear" w:pos="360"/>
      </w:tabs>
      <w:autoSpaceDE w:val="0"/>
      <w:autoSpaceDN w:val="0"/>
      <w:snapToGrid w:val="0"/>
      <w:spacing w:before="100" w:after="0"/>
      <w:outlineLvl w:val="6"/>
    </w:pPr>
    <w:rPr>
      <w:rFonts w:eastAsia="Times New Roman" w:cs="Arial"/>
      <w:b/>
      <w:bCs/>
      <w:sz w:val="20"/>
      <w:szCs w:val="20"/>
    </w:rPr>
  </w:style>
  <w:style w:type="paragraph" w:customStyle="1" w:styleId="Title2-Small">
    <w:name w:val="Title 2 - Small"/>
    <w:next w:val="Normal"/>
    <w:rsid w:val="00060CB1"/>
    <w:pPr>
      <w:autoSpaceDE w:val="0"/>
      <w:autoSpaceDN w:val="0"/>
      <w:jc w:val="center"/>
    </w:pPr>
    <w:rPr>
      <w:rFonts w:ascii="Helvetica" w:eastAsia="Times New Roman" w:hAnsi="Helvetica" w:cs="Helvetica"/>
      <w:b/>
      <w:bCs/>
    </w:rPr>
  </w:style>
  <w:style w:type="paragraph" w:styleId="Header">
    <w:name w:val="header"/>
    <w:basedOn w:val="Normal"/>
    <w:link w:val="HeaderChar"/>
    <w:rsid w:val="00060CB1"/>
    <w:pPr>
      <w:tabs>
        <w:tab w:val="clear" w:pos="360"/>
        <w:tab w:val="center" w:pos="4320"/>
        <w:tab w:val="right" w:pos="8640"/>
      </w:tabs>
      <w:autoSpaceDE w:val="0"/>
      <w:autoSpaceDN w:val="0"/>
      <w:spacing w:after="0"/>
    </w:pPr>
    <w:rPr>
      <w:rFonts w:ascii="Times" w:eastAsia="Times New Roman" w:hAnsi="Times" w:cs="Times"/>
      <w:sz w:val="20"/>
      <w:szCs w:val="24"/>
    </w:rPr>
  </w:style>
  <w:style w:type="character" w:customStyle="1" w:styleId="HeaderChar">
    <w:name w:val="Header Char"/>
    <w:basedOn w:val="DefaultParagraphFont"/>
    <w:link w:val="Header"/>
    <w:rsid w:val="00060CB1"/>
    <w:rPr>
      <w:rFonts w:ascii="Times" w:eastAsia="Times New Roman" w:hAnsi="Times" w:cs="Times"/>
      <w:szCs w:val="24"/>
    </w:rPr>
  </w:style>
  <w:style w:type="paragraph" w:styleId="Footer">
    <w:name w:val="footer"/>
    <w:basedOn w:val="Normal"/>
    <w:link w:val="FooterChar"/>
    <w:rsid w:val="00060CB1"/>
    <w:pPr>
      <w:tabs>
        <w:tab w:val="clear" w:pos="360"/>
        <w:tab w:val="center" w:pos="4320"/>
        <w:tab w:val="right" w:pos="8640"/>
      </w:tabs>
      <w:autoSpaceDE w:val="0"/>
      <w:autoSpaceDN w:val="0"/>
      <w:spacing w:after="0"/>
    </w:pPr>
    <w:rPr>
      <w:rFonts w:eastAsia="Times New Roman"/>
      <w:sz w:val="20"/>
      <w:szCs w:val="24"/>
    </w:rPr>
  </w:style>
  <w:style w:type="character" w:customStyle="1" w:styleId="FooterChar">
    <w:name w:val="Footer Char"/>
    <w:basedOn w:val="DefaultParagraphFont"/>
    <w:link w:val="Footer"/>
    <w:rsid w:val="00060CB1"/>
    <w:rPr>
      <w:rFonts w:ascii="Arial" w:eastAsia="Times New Roman" w:hAnsi="Arial"/>
      <w:szCs w:val="24"/>
    </w:rPr>
  </w:style>
  <w:style w:type="paragraph" w:customStyle="1" w:styleId="DataField11pt">
    <w:name w:val="Data Field 11pt"/>
    <w:basedOn w:val="Normal"/>
    <w:rsid w:val="00060CB1"/>
    <w:pPr>
      <w:tabs>
        <w:tab w:val="clear" w:pos="360"/>
      </w:tabs>
      <w:autoSpaceDE w:val="0"/>
      <w:autoSpaceDN w:val="0"/>
      <w:spacing w:after="0" w:line="300" w:lineRule="exact"/>
    </w:pPr>
    <w:rPr>
      <w:rFonts w:eastAsia="Times New Roman" w:cs="Arial"/>
      <w:szCs w:val="20"/>
    </w:rPr>
  </w:style>
  <w:style w:type="paragraph" w:customStyle="1" w:styleId="CellTitle">
    <w:name w:val="Cell Title"/>
    <w:basedOn w:val="H6"/>
    <w:rsid w:val="00060CB1"/>
    <w:pPr>
      <w:widowControl/>
      <w:snapToGrid/>
      <w:spacing w:before="0"/>
      <w:outlineLvl w:val="9"/>
    </w:pPr>
    <w:rPr>
      <w:szCs w:val="24"/>
    </w:rPr>
  </w:style>
  <w:style w:type="paragraph" w:customStyle="1" w:styleId="DataField">
    <w:name w:val="Data Field"/>
    <w:rsid w:val="00060CB1"/>
    <w:pPr>
      <w:tabs>
        <w:tab w:val="left" w:pos="180"/>
      </w:tabs>
      <w:spacing w:line="240" w:lineRule="exact"/>
    </w:pPr>
    <w:rPr>
      <w:rFonts w:ascii="Arial" w:eastAsia="Times New Roman" w:hAnsi="Arial" w:cs="Arial"/>
      <w:sz w:val="22"/>
      <w:szCs w:val="22"/>
    </w:rPr>
  </w:style>
  <w:style w:type="paragraph" w:customStyle="1" w:styleId="PIHeader">
    <w:name w:val="PI Header"/>
    <w:basedOn w:val="Normal"/>
    <w:rsid w:val="00060CB1"/>
    <w:pPr>
      <w:tabs>
        <w:tab w:val="clear" w:pos="360"/>
      </w:tabs>
      <w:autoSpaceDE w:val="0"/>
      <w:autoSpaceDN w:val="0"/>
      <w:spacing w:after="40"/>
      <w:ind w:left="864"/>
    </w:pPr>
    <w:rPr>
      <w:rFonts w:eastAsia="Times New Roman" w:cs="Arial"/>
      <w:noProof/>
      <w:sz w:val="16"/>
      <w:szCs w:val="20"/>
    </w:rPr>
  </w:style>
  <w:style w:type="paragraph" w:styleId="PlainText">
    <w:name w:val="Plain Text"/>
    <w:basedOn w:val="Normal"/>
    <w:link w:val="PlainTextChar"/>
    <w:uiPriority w:val="99"/>
    <w:semiHidden/>
    <w:unhideWhenUsed/>
    <w:rsid w:val="00C103C0"/>
    <w:pPr>
      <w:tabs>
        <w:tab w:val="clear" w:pos="360"/>
      </w:tabs>
      <w:spacing w:after="0"/>
    </w:pPr>
    <w:rPr>
      <w:rFonts w:eastAsiaTheme="minorHAnsi" w:cs="Arial"/>
    </w:rPr>
  </w:style>
  <w:style w:type="character" w:customStyle="1" w:styleId="PlainTextChar">
    <w:name w:val="Plain Text Char"/>
    <w:basedOn w:val="DefaultParagraphFont"/>
    <w:link w:val="PlainText"/>
    <w:uiPriority w:val="99"/>
    <w:semiHidden/>
    <w:rsid w:val="00C103C0"/>
    <w:rPr>
      <w:rFonts w:ascii="Arial" w:eastAsiaTheme="minorHAnsi" w:hAnsi="Arial" w:cs="Arial"/>
      <w:sz w:val="22"/>
      <w:szCs w:val="22"/>
    </w:rPr>
  </w:style>
  <w:style w:type="paragraph" w:customStyle="1" w:styleId="psingleindent">
    <w:name w:val="p_singleindent"/>
    <w:basedOn w:val="Normal"/>
    <w:rsid w:val="00492930"/>
    <w:pPr>
      <w:tabs>
        <w:tab w:val="clear" w:pos="360"/>
      </w:tabs>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A16BF"/>
    <w:rPr>
      <w:color w:val="605E5C"/>
      <w:shd w:val="clear" w:color="auto" w:fill="E1DFDD"/>
    </w:rPr>
  </w:style>
  <w:style w:type="paragraph" w:styleId="NormalWeb">
    <w:name w:val="Normal (Web)"/>
    <w:basedOn w:val="Normal"/>
    <w:uiPriority w:val="99"/>
    <w:semiHidden/>
    <w:unhideWhenUsed/>
    <w:rsid w:val="0039453D"/>
    <w:pPr>
      <w:tabs>
        <w:tab w:val="clear" w:pos="360"/>
      </w:tabs>
      <w:spacing w:before="100" w:beforeAutospacing="1" w:after="100" w:afterAutospacing="1"/>
    </w:pPr>
    <w:rPr>
      <w:rFonts w:eastAsia="Arial Unicode MS"/>
      <w:szCs w:val="24"/>
    </w:rPr>
  </w:style>
  <w:style w:type="character" w:customStyle="1" w:styleId="DataField11pt-SingleChar">
    <w:name w:val="Data Field 11pt-Single Char"/>
    <w:basedOn w:val="DefaultParagraphFont"/>
    <w:link w:val="DataField11pt-Single"/>
    <w:locked/>
    <w:rsid w:val="0039453D"/>
    <w:rPr>
      <w:rFonts w:ascii="Arial" w:hAnsi="Arial" w:cs="Arial"/>
      <w:sz w:val="22"/>
    </w:rPr>
  </w:style>
  <w:style w:type="paragraph" w:customStyle="1" w:styleId="DataField11pt-Single">
    <w:name w:val="Data Field 11pt-Single"/>
    <w:basedOn w:val="Normal"/>
    <w:link w:val="DataField11pt-SingleChar"/>
    <w:rsid w:val="0039453D"/>
    <w:pPr>
      <w:tabs>
        <w:tab w:val="clear" w:pos="360"/>
      </w:tabs>
      <w:autoSpaceDE w:val="0"/>
      <w:autoSpaceDN w:val="0"/>
      <w:spacing w:after="0"/>
    </w:pPr>
    <w:rPr>
      <w:rFonts w:cs="Arial"/>
      <w:szCs w:val="20"/>
    </w:rPr>
  </w:style>
  <w:style w:type="paragraph" w:customStyle="1" w:styleId="HeadingNote">
    <w:name w:val="Heading Note"/>
    <w:basedOn w:val="Normal"/>
    <w:uiPriority w:val="99"/>
    <w:rsid w:val="0039453D"/>
    <w:pPr>
      <w:pBdr>
        <w:bottom w:val="single" w:sz="4" w:space="6" w:color="auto"/>
      </w:pBdr>
      <w:tabs>
        <w:tab w:val="clear" w:pos="360"/>
      </w:tabs>
      <w:autoSpaceDE w:val="0"/>
      <w:autoSpaceDN w:val="0"/>
      <w:spacing w:before="40" w:after="40"/>
      <w:jc w:val="center"/>
    </w:pPr>
    <w:rPr>
      <w:rFonts w:eastAsia="Times New Roman" w:cs="Arial"/>
      <w:iCs/>
      <w:sz w:val="16"/>
      <w:szCs w:val="16"/>
    </w:rPr>
  </w:style>
  <w:style w:type="paragraph" w:customStyle="1" w:styleId="Text0">
    <w:name w:val="Text"/>
    <w:basedOn w:val="Normal"/>
    <w:link w:val="TextChar"/>
    <w:qFormat/>
    <w:rsid w:val="001021D2"/>
    <w:pPr>
      <w:tabs>
        <w:tab w:val="clear" w:pos="360"/>
      </w:tabs>
      <w:spacing w:after="120"/>
      <w:ind w:firstLine="360"/>
    </w:pPr>
  </w:style>
  <w:style w:type="character" w:customStyle="1" w:styleId="TextChar">
    <w:name w:val="Text Char"/>
    <w:basedOn w:val="DefaultParagraphFont"/>
    <w:link w:val="Text0"/>
    <w:rsid w:val="001021D2"/>
    <w:rPr>
      <w:rFonts w:ascii="Arial" w:hAnsi="Arial"/>
      <w:sz w:val="22"/>
      <w:szCs w:val="22"/>
    </w:rPr>
  </w:style>
  <w:style w:type="character" w:customStyle="1" w:styleId="Heading5Char">
    <w:name w:val="Heading 5 Char"/>
    <w:basedOn w:val="DefaultParagraphFont"/>
    <w:link w:val="Heading5"/>
    <w:uiPriority w:val="9"/>
    <w:rsid w:val="003344F2"/>
    <w:rPr>
      <w:rFonts w:asciiTheme="majorHAnsi" w:eastAsiaTheme="majorEastAsia" w:hAnsiTheme="majorHAnsi" w:cstheme="majorBidi"/>
      <w:color w:val="365F91" w:themeColor="accent1" w:themeShade="BF"/>
      <w:sz w:val="22"/>
      <w:szCs w:val="22"/>
    </w:rPr>
  </w:style>
  <w:style w:type="table" w:styleId="TableGrid">
    <w:name w:val="Table Grid"/>
    <w:basedOn w:val="TableNormal"/>
    <w:uiPriority w:val="59"/>
    <w:rsid w:val="00F0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Info">
    <w:name w:val="OMB Info"/>
    <w:basedOn w:val="Normal"/>
    <w:qFormat/>
    <w:rsid w:val="00DA4F23"/>
    <w:pPr>
      <w:tabs>
        <w:tab w:val="clear" w:pos="360"/>
      </w:tabs>
      <w:autoSpaceDE w:val="0"/>
      <w:autoSpaceDN w:val="0"/>
      <w:spacing w:after="120"/>
      <w:jc w:val="right"/>
    </w:pPr>
    <w:rPr>
      <w:rFonts w:eastAsia="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7348">
      <w:bodyDiv w:val="1"/>
      <w:marLeft w:val="0"/>
      <w:marRight w:val="0"/>
      <w:marTop w:val="0"/>
      <w:marBottom w:val="0"/>
      <w:divBdr>
        <w:top w:val="none" w:sz="0" w:space="0" w:color="auto"/>
        <w:left w:val="none" w:sz="0" w:space="0" w:color="auto"/>
        <w:bottom w:val="none" w:sz="0" w:space="0" w:color="auto"/>
        <w:right w:val="none" w:sz="0" w:space="0" w:color="auto"/>
      </w:divBdr>
    </w:div>
    <w:div w:id="197159412">
      <w:bodyDiv w:val="1"/>
      <w:marLeft w:val="0"/>
      <w:marRight w:val="0"/>
      <w:marTop w:val="0"/>
      <w:marBottom w:val="0"/>
      <w:divBdr>
        <w:top w:val="none" w:sz="0" w:space="0" w:color="auto"/>
        <w:left w:val="none" w:sz="0" w:space="0" w:color="auto"/>
        <w:bottom w:val="none" w:sz="0" w:space="0" w:color="auto"/>
        <w:right w:val="none" w:sz="0" w:space="0" w:color="auto"/>
      </w:divBdr>
    </w:div>
    <w:div w:id="228545061">
      <w:bodyDiv w:val="1"/>
      <w:marLeft w:val="0"/>
      <w:marRight w:val="0"/>
      <w:marTop w:val="0"/>
      <w:marBottom w:val="0"/>
      <w:divBdr>
        <w:top w:val="none" w:sz="0" w:space="0" w:color="auto"/>
        <w:left w:val="none" w:sz="0" w:space="0" w:color="auto"/>
        <w:bottom w:val="none" w:sz="0" w:space="0" w:color="auto"/>
        <w:right w:val="none" w:sz="0" w:space="0" w:color="auto"/>
      </w:divBdr>
      <w:divsChild>
        <w:div w:id="52529248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05149113">
      <w:bodyDiv w:val="1"/>
      <w:marLeft w:val="0"/>
      <w:marRight w:val="0"/>
      <w:marTop w:val="0"/>
      <w:marBottom w:val="0"/>
      <w:divBdr>
        <w:top w:val="none" w:sz="0" w:space="0" w:color="auto"/>
        <w:left w:val="none" w:sz="0" w:space="0" w:color="auto"/>
        <w:bottom w:val="none" w:sz="0" w:space="0" w:color="auto"/>
        <w:right w:val="none" w:sz="0" w:space="0" w:color="auto"/>
      </w:divBdr>
    </w:div>
    <w:div w:id="405497563">
      <w:bodyDiv w:val="1"/>
      <w:marLeft w:val="0"/>
      <w:marRight w:val="0"/>
      <w:marTop w:val="0"/>
      <w:marBottom w:val="0"/>
      <w:divBdr>
        <w:top w:val="none" w:sz="0" w:space="0" w:color="auto"/>
        <w:left w:val="none" w:sz="0" w:space="0" w:color="auto"/>
        <w:bottom w:val="none" w:sz="0" w:space="0" w:color="auto"/>
        <w:right w:val="none" w:sz="0" w:space="0" w:color="auto"/>
      </w:divBdr>
    </w:div>
    <w:div w:id="452946173">
      <w:bodyDiv w:val="1"/>
      <w:marLeft w:val="0"/>
      <w:marRight w:val="0"/>
      <w:marTop w:val="0"/>
      <w:marBottom w:val="0"/>
      <w:divBdr>
        <w:top w:val="none" w:sz="0" w:space="0" w:color="auto"/>
        <w:left w:val="none" w:sz="0" w:space="0" w:color="auto"/>
        <w:bottom w:val="none" w:sz="0" w:space="0" w:color="auto"/>
        <w:right w:val="none" w:sz="0" w:space="0" w:color="auto"/>
      </w:divBdr>
    </w:div>
    <w:div w:id="825705650">
      <w:bodyDiv w:val="1"/>
      <w:marLeft w:val="0"/>
      <w:marRight w:val="0"/>
      <w:marTop w:val="0"/>
      <w:marBottom w:val="0"/>
      <w:divBdr>
        <w:top w:val="none" w:sz="0" w:space="0" w:color="auto"/>
        <w:left w:val="none" w:sz="0" w:space="0" w:color="auto"/>
        <w:bottom w:val="none" w:sz="0" w:space="0" w:color="auto"/>
        <w:right w:val="none" w:sz="0" w:space="0" w:color="auto"/>
      </w:divBdr>
    </w:div>
    <w:div w:id="915359683">
      <w:bodyDiv w:val="1"/>
      <w:marLeft w:val="0"/>
      <w:marRight w:val="0"/>
      <w:marTop w:val="0"/>
      <w:marBottom w:val="0"/>
      <w:divBdr>
        <w:top w:val="none" w:sz="0" w:space="0" w:color="auto"/>
        <w:left w:val="none" w:sz="0" w:space="0" w:color="auto"/>
        <w:bottom w:val="none" w:sz="0" w:space="0" w:color="auto"/>
        <w:right w:val="none" w:sz="0" w:space="0" w:color="auto"/>
      </w:divBdr>
    </w:div>
    <w:div w:id="990065746">
      <w:bodyDiv w:val="1"/>
      <w:marLeft w:val="0"/>
      <w:marRight w:val="0"/>
      <w:marTop w:val="0"/>
      <w:marBottom w:val="0"/>
      <w:divBdr>
        <w:top w:val="none" w:sz="0" w:space="0" w:color="auto"/>
        <w:left w:val="none" w:sz="0" w:space="0" w:color="auto"/>
        <w:bottom w:val="none" w:sz="0" w:space="0" w:color="auto"/>
        <w:right w:val="none" w:sz="0" w:space="0" w:color="auto"/>
      </w:divBdr>
    </w:div>
    <w:div w:id="1066999700">
      <w:bodyDiv w:val="1"/>
      <w:marLeft w:val="0"/>
      <w:marRight w:val="0"/>
      <w:marTop w:val="0"/>
      <w:marBottom w:val="0"/>
      <w:divBdr>
        <w:top w:val="none" w:sz="0" w:space="0" w:color="auto"/>
        <w:left w:val="none" w:sz="0" w:space="0" w:color="auto"/>
        <w:bottom w:val="none" w:sz="0" w:space="0" w:color="auto"/>
        <w:right w:val="none" w:sz="0" w:space="0" w:color="auto"/>
      </w:divBdr>
    </w:div>
    <w:div w:id="1081565834">
      <w:bodyDiv w:val="1"/>
      <w:marLeft w:val="0"/>
      <w:marRight w:val="0"/>
      <w:marTop w:val="0"/>
      <w:marBottom w:val="0"/>
      <w:divBdr>
        <w:top w:val="none" w:sz="0" w:space="0" w:color="auto"/>
        <w:left w:val="none" w:sz="0" w:space="0" w:color="auto"/>
        <w:bottom w:val="none" w:sz="0" w:space="0" w:color="auto"/>
        <w:right w:val="none" w:sz="0" w:space="0" w:color="auto"/>
      </w:divBdr>
    </w:div>
    <w:div w:id="1206215840">
      <w:bodyDiv w:val="1"/>
      <w:marLeft w:val="0"/>
      <w:marRight w:val="0"/>
      <w:marTop w:val="0"/>
      <w:marBottom w:val="0"/>
      <w:divBdr>
        <w:top w:val="none" w:sz="0" w:space="0" w:color="auto"/>
        <w:left w:val="none" w:sz="0" w:space="0" w:color="auto"/>
        <w:bottom w:val="none" w:sz="0" w:space="0" w:color="auto"/>
        <w:right w:val="none" w:sz="0" w:space="0" w:color="auto"/>
      </w:divBdr>
    </w:div>
    <w:div w:id="1218738144">
      <w:bodyDiv w:val="1"/>
      <w:marLeft w:val="0"/>
      <w:marRight w:val="0"/>
      <w:marTop w:val="0"/>
      <w:marBottom w:val="0"/>
      <w:divBdr>
        <w:top w:val="none" w:sz="0" w:space="0" w:color="auto"/>
        <w:left w:val="none" w:sz="0" w:space="0" w:color="auto"/>
        <w:bottom w:val="none" w:sz="0" w:space="0" w:color="auto"/>
        <w:right w:val="none" w:sz="0" w:space="0" w:color="auto"/>
      </w:divBdr>
    </w:div>
    <w:div w:id="1226724356">
      <w:bodyDiv w:val="1"/>
      <w:marLeft w:val="0"/>
      <w:marRight w:val="0"/>
      <w:marTop w:val="0"/>
      <w:marBottom w:val="0"/>
      <w:divBdr>
        <w:top w:val="none" w:sz="0" w:space="0" w:color="auto"/>
        <w:left w:val="none" w:sz="0" w:space="0" w:color="auto"/>
        <w:bottom w:val="none" w:sz="0" w:space="0" w:color="auto"/>
        <w:right w:val="none" w:sz="0" w:space="0" w:color="auto"/>
      </w:divBdr>
    </w:div>
    <w:div w:id="1315984916">
      <w:bodyDiv w:val="1"/>
      <w:marLeft w:val="0"/>
      <w:marRight w:val="0"/>
      <w:marTop w:val="0"/>
      <w:marBottom w:val="0"/>
      <w:divBdr>
        <w:top w:val="none" w:sz="0" w:space="0" w:color="auto"/>
        <w:left w:val="none" w:sz="0" w:space="0" w:color="auto"/>
        <w:bottom w:val="none" w:sz="0" w:space="0" w:color="auto"/>
        <w:right w:val="none" w:sz="0" w:space="0" w:color="auto"/>
      </w:divBdr>
    </w:div>
    <w:div w:id="1319069558">
      <w:bodyDiv w:val="1"/>
      <w:marLeft w:val="0"/>
      <w:marRight w:val="0"/>
      <w:marTop w:val="0"/>
      <w:marBottom w:val="0"/>
      <w:divBdr>
        <w:top w:val="none" w:sz="0" w:space="0" w:color="auto"/>
        <w:left w:val="none" w:sz="0" w:space="0" w:color="auto"/>
        <w:bottom w:val="none" w:sz="0" w:space="0" w:color="auto"/>
        <w:right w:val="none" w:sz="0" w:space="0" w:color="auto"/>
      </w:divBdr>
    </w:div>
    <w:div w:id="1323386014">
      <w:bodyDiv w:val="1"/>
      <w:marLeft w:val="0"/>
      <w:marRight w:val="0"/>
      <w:marTop w:val="0"/>
      <w:marBottom w:val="0"/>
      <w:divBdr>
        <w:top w:val="none" w:sz="0" w:space="0" w:color="auto"/>
        <w:left w:val="none" w:sz="0" w:space="0" w:color="auto"/>
        <w:bottom w:val="none" w:sz="0" w:space="0" w:color="auto"/>
        <w:right w:val="none" w:sz="0" w:space="0" w:color="auto"/>
      </w:divBdr>
    </w:div>
    <w:div w:id="1334720790">
      <w:bodyDiv w:val="1"/>
      <w:marLeft w:val="0"/>
      <w:marRight w:val="0"/>
      <w:marTop w:val="0"/>
      <w:marBottom w:val="0"/>
      <w:divBdr>
        <w:top w:val="none" w:sz="0" w:space="0" w:color="auto"/>
        <w:left w:val="none" w:sz="0" w:space="0" w:color="auto"/>
        <w:bottom w:val="none" w:sz="0" w:space="0" w:color="auto"/>
        <w:right w:val="none" w:sz="0" w:space="0" w:color="auto"/>
      </w:divBdr>
    </w:div>
    <w:div w:id="1577859671">
      <w:bodyDiv w:val="1"/>
      <w:marLeft w:val="0"/>
      <w:marRight w:val="0"/>
      <w:marTop w:val="0"/>
      <w:marBottom w:val="0"/>
      <w:divBdr>
        <w:top w:val="none" w:sz="0" w:space="0" w:color="auto"/>
        <w:left w:val="none" w:sz="0" w:space="0" w:color="auto"/>
        <w:bottom w:val="none" w:sz="0" w:space="0" w:color="auto"/>
        <w:right w:val="none" w:sz="0" w:space="0" w:color="auto"/>
      </w:divBdr>
    </w:div>
    <w:div w:id="1600412460">
      <w:bodyDiv w:val="1"/>
      <w:marLeft w:val="0"/>
      <w:marRight w:val="0"/>
      <w:marTop w:val="0"/>
      <w:marBottom w:val="0"/>
      <w:divBdr>
        <w:top w:val="none" w:sz="0" w:space="0" w:color="auto"/>
        <w:left w:val="none" w:sz="0" w:space="0" w:color="auto"/>
        <w:bottom w:val="none" w:sz="0" w:space="0" w:color="auto"/>
        <w:right w:val="none" w:sz="0" w:space="0" w:color="auto"/>
      </w:divBdr>
    </w:div>
    <w:div w:id="1704557995">
      <w:bodyDiv w:val="1"/>
      <w:marLeft w:val="0"/>
      <w:marRight w:val="0"/>
      <w:marTop w:val="0"/>
      <w:marBottom w:val="0"/>
      <w:divBdr>
        <w:top w:val="none" w:sz="0" w:space="0" w:color="auto"/>
        <w:left w:val="none" w:sz="0" w:space="0" w:color="auto"/>
        <w:bottom w:val="none" w:sz="0" w:space="0" w:color="auto"/>
        <w:right w:val="none" w:sz="0" w:space="0" w:color="auto"/>
      </w:divBdr>
    </w:div>
    <w:div w:id="1806316450">
      <w:bodyDiv w:val="1"/>
      <w:marLeft w:val="0"/>
      <w:marRight w:val="0"/>
      <w:marTop w:val="0"/>
      <w:marBottom w:val="0"/>
      <w:divBdr>
        <w:top w:val="none" w:sz="0" w:space="0" w:color="auto"/>
        <w:left w:val="none" w:sz="0" w:space="0" w:color="auto"/>
        <w:bottom w:val="none" w:sz="0" w:space="0" w:color="auto"/>
        <w:right w:val="none" w:sz="0" w:space="0" w:color="auto"/>
      </w:divBdr>
    </w:div>
    <w:div w:id="1820536554">
      <w:bodyDiv w:val="1"/>
      <w:marLeft w:val="0"/>
      <w:marRight w:val="0"/>
      <w:marTop w:val="0"/>
      <w:marBottom w:val="0"/>
      <w:divBdr>
        <w:top w:val="none" w:sz="0" w:space="0" w:color="auto"/>
        <w:left w:val="none" w:sz="0" w:space="0" w:color="auto"/>
        <w:bottom w:val="none" w:sz="0" w:space="0" w:color="auto"/>
        <w:right w:val="none" w:sz="0" w:space="0" w:color="auto"/>
      </w:divBdr>
    </w:div>
    <w:div w:id="2042898479">
      <w:bodyDiv w:val="1"/>
      <w:marLeft w:val="0"/>
      <w:marRight w:val="0"/>
      <w:marTop w:val="0"/>
      <w:marBottom w:val="0"/>
      <w:divBdr>
        <w:top w:val="none" w:sz="0" w:space="0" w:color="auto"/>
        <w:left w:val="none" w:sz="0" w:space="0" w:color="auto"/>
        <w:bottom w:val="none" w:sz="0" w:space="0" w:color="auto"/>
        <w:right w:val="none" w:sz="0" w:space="0" w:color="auto"/>
      </w:divBdr>
    </w:div>
    <w:div w:id="20599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grants/how-to-apply-application-guide/forms-i/research-forms-i.pdf" TargetMode="External"/><Relationship Id="rId18" Type="http://schemas.openxmlformats.org/officeDocument/2006/relationships/hyperlink" Target="https://grants.nih.gov/policy/reproducibility/index.htm" TargetMode="External"/><Relationship Id="rId26" Type="http://schemas.openxmlformats.org/officeDocument/2006/relationships/hyperlink" Target="https://olaw.nih.gov/" TargetMode="External"/><Relationship Id="rId39" Type="http://schemas.openxmlformats.org/officeDocument/2006/relationships/hyperlink" Target="https://grants.nih.gov/grants/how-to-apply-application-guide/forms-i/research-forms-i.pdf" TargetMode="External"/><Relationship Id="rId21" Type="http://schemas.openxmlformats.org/officeDocument/2006/relationships/hyperlink" Target="https://grants.nih.gov/grants/how-to-apply-application-guide/forms-i/research-forms-i.pdf" TargetMode="External"/><Relationship Id="rId34" Type="http://schemas.openxmlformats.org/officeDocument/2006/relationships/hyperlink" Target="https://www.ecfr.gov/current/title-42/part-73" TargetMode="External"/><Relationship Id="rId42" Type="http://schemas.openxmlformats.org/officeDocument/2006/relationships/hyperlink" Target="https://sharing.nih.gov/other-sharing-policies/research-tools-policy" TargetMode="External"/><Relationship Id="rId47" Type="http://schemas.openxmlformats.org/officeDocument/2006/relationships/hyperlink" Target="https://sharing.nih.gov/faqs" TargetMode="External"/><Relationship Id="rId50" Type="http://schemas.openxmlformats.org/officeDocument/2006/relationships/hyperlink" Target="https://grants.nih.gov/policy-and-compliance/policy-topics/reproducibility"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grants.nih.gov/grants/how-to-apply-application-guide/forms-i/research-forms-i.pdf" TargetMode="External"/><Relationship Id="rId17" Type="http://schemas.openxmlformats.org/officeDocument/2006/relationships/hyperlink" Target="https://grants.nih.gov/grants/glossary.htm" TargetMode="External"/><Relationship Id="rId25" Type="http://schemas.openxmlformats.org/officeDocument/2006/relationships/hyperlink" Target="https://grants.nih.gov/grants/how-to-apply-application-guide/forms-i/research-forms-i.pdf" TargetMode="External"/><Relationship Id="rId33" Type="http://schemas.openxmlformats.org/officeDocument/2006/relationships/hyperlink" Target="https://www.selectagents.gov/sat/exclusions/index.htm" TargetMode="External"/><Relationship Id="rId38" Type="http://schemas.openxmlformats.org/officeDocument/2006/relationships/hyperlink" Target="https://grants.nih.gov/grants/how-to-apply-application-guide/forms-i/research-forms-i.pdf" TargetMode="External"/><Relationship Id="rId46" Type="http://schemas.openxmlformats.org/officeDocument/2006/relationships/hyperlink" Target="https://sharing.nih.gov/data-management-and-sharing-policy/sharing-scientific-data/selecting-a-data-repository" TargetMode="External"/><Relationship Id="rId2" Type="http://schemas.openxmlformats.org/officeDocument/2006/relationships/numbering" Target="numbering.xml"/><Relationship Id="rId16" Type="http://schemas.openxmlformats.org/officeDocument/2006/relationships/hyperlink" Target="https://grants.nih.gov/grants/how-to-apply-application-guide/format-and-write/page-limits.htm" TargetMode="External"/><Relationship Id="rId20" Type="http://schemas.openxmlformats.org/officeDocument/2006/relationships/hyperlink" Target="http://grants.nih.gov/grants/guide/notice-files/NOT-OD-15-102.html" TargetMode="External"/><Relationship Id="rId29" Type="http://schemas.openxmlformats.org/officeDocument/2006/relationships/hyperlink" Target="https://grants.nih.gov/grants/how-to-apply-application-guide/forms-i/research-forms-i.pdf" TargetMode="External"/><Relationship Id="rId41" Type="http://schemas.openxmlformats.org/officeDocument/2006/relationships/hyperlink" Target="https://grants.nih.gov/grants/policy/nihgps/HTML5/section_8/8.2.3_sharing_research_resources.htm" TargetMode="External"/><Relationship Id="rId54" Type="http://schemas.openxmlformats.org/officeDocument/2006/relationships/hyperlink" Target="https://sharing.nih.gov/faq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how-to-apply-application-guide/format-and-write/format-attachments.htm" TargetMode="External"/><Relationship Id="rId24" Type="http://schemas.openxmlformats.org/officeDocument/2006/relationships/hyperlink" Target="https://grants.nih.gov/faqs%23/interim-research-product.htm" TargetMode="External"/><Relationship Id="rId32" Type="http://schemas.openxmlformats.org/officeDocument/2006/relationships/hyperlink" Target="https://www.selectagents.gov/sat/exclusions/index.htm" TargetMode="External"/><Relationship Id="rId37" Type="http://schemas.openxmlformats.org/officeDocument/2006/relationships/hyperlink" Target="http://grants.nih.gov/grants/policy/nihgps/HTML5/section_15/15.1_general.htm" TargetMode="External"/><Relationship Id="rId40" Type="http://schemas.openxmlformats.org/officeDocument/2006/relationships/hyperlink" Target="https://grants.nih.gov/grants/policy/nihgps/HTML5/section_8/8.2.3_sharing_research_resources.htm" TargetMode="External"/><Relationship Id="rId45" Type="http://schemas.openxmlformats.org/officeDocument/2006/relationships/hyperlink" Target="https://sharing.nih.gov/" TargetMode="External"/><Relationship Id="rId53" Type="http://schemas.openxmlformats.org/officeDocument/2006/relationships/hyperlink" Target="https://sharing.nih.gov/data-management-and-sharing-policy/sharing-scientific-data/selecting-a-data-repository"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ants.nih.gov/grants/how-to-apply-application-guide/forms-i/research-forms-i.pdf" TargetMode="External"/><Relationship Id="rId23" Type="http://schemas.openxmlformats.org/officeDocument/2006/relationships/hyperlink" Target="http://publicaccess.nih.gov/submit_process_journals.htm" TargetMode="External"/><Relationship Id="rId28" Type="http://schemas.openxmlformats.org/officeDocument/2006/relationships/hyperlink" Target="https://grants.nih.gov/grants/policy/nihgps/HTML5/section_4/4.1.1_animal_welfare_requirements.htm" TargetMode="External"/><Relationship Id="rId36" Type="http://schemas.openxmlformats.org/officeDocument/2006/relationships/hyperlink" Target="https://grants.nih.gov/grants/how-to-apply-application-guide/forms-i/research-forms-i.pdf" TargetMode="External"/><Relationship Id="rId49" Type="http://schemas.openxmlformats.org/officeDocument/2006/relationships/hyperlink" Target="https://grants.nih.gov/grants/how-to-apply-application-guide/forms-i/research-forms-i.pdf" TargetMode="External"/><Relationship Id="rId57" Type="http://schemas.openxmlformats.org/officeDocument/2006/relationships/fontTable" Target="fontTable.xml"/><Relationship Id="rId10" Type="http://schemas.openxmlformats.org/officeDocument/2006/relationships/hyperlink" Target="http://grants.nih.gov/grants/how-to-apply-application-guide/format-and-write/format-attachments.htm" TargetMode="External"/><Relationship Id="rId19" Type="http://schemas.openxmlformats.org/officeDocument/2006/relationships/hyperlink" Target="https://researchmethodsresources.nih.gov/" TargetMode="External"/><Relationship Id="rId31" Type="http://schemas.openxmlformats.org/officeDocument/2006/relationships/hyperlink" Target="https://www.ecfr.gov/current/title-42/part-73" TargetMode="External"/><Relationship Id="rId44" Type="http://schemas.openxmlformats.org/officeDocument/2006/relationships/hyperlink" Target="https://grants.nih.gov/grants/policy/nihgps/HTML5/section_8/8.2.3_sharing_research_resources.htm" TargetMode="External"/><Relationship Id="rId52" Type="http://schemas.openxmlformats.org/officeDocument/2006/relationships/hyperlink" Target="https://sharing.nih.gov/" TargetMode="External"/><Relationship Id="rId4" Type="http://schemas.openxmlformats.org/officeDocument/2006/relationships/settings" Target="settings.xml"/><Relationship Id="rId9" Type="http://schemas.openxmlformats.org/officeDocument/2006/relationships/hyperlink" Target="https://grants.nih.gov/grants/how-to-apply-application-guide/forms-i/research-forms-i.pdf" TargetMode="External"/><Relationship Id="rId14" Type="http://schemas.openxmlformats.org/officeDocument/2006/relationships/hyperlink" Target="https://grants.nih.gov/grants-process/write-application/how-to-apply-application-guide/format-attachments" TargetMode="External"/><Relationship Id="rId22" Type="http://schemas.openxmlformats.org/officeDocument/2006/relationships/hyperlink" Target="http://grants.nih.gov/grants/how-to-apply-application-guide/format-and-write/format-attachments.htm" TargetMode="External"/><Relationship Id="rId27" Type="http://schemas.openxmlformats.org/officeDocument/2006/relationships/hyperlink" Target="https://olaw.nih.gov/sites/default/files/VASchecklist.pdf" TargetMode="External"/><Relationship Id="rId30" Type="http://schemas.openxmlformats.org/officeDocument/2006/relationships/hyperlink" Target="https://grants.nih.gov/grants/policy/nihgps/HTML5/section_4/4.1.24_public_health_security.htm" TargetMode="External"/><Relationship Id="rId35" Type="http://schemas.openxmlformats.org/officeDocument/2006/relationships/hyperlink" Target="https://grants.nih.gov/grants/how-to-apply-application-guide/forms-i/research-forms-i.pdf" TargetMode="External"/><Relationship Id="rId43" Type="http://schemas.openxmlformats.org/officeDocument/2006/relationships/hyperlink" Target="https://grants.nih.gov/grants/policy/nihgps/HTML5/section_8/8.2.3_sharing_research_resources.htm" TargetMode="External"/><Relationship Id="rId48" Type="http://schemas.openxmlformats.org/officeDocument/2006/relationships/header" Target="header1.xml"/><Relationship Id="rId56" Type="http://schemas.openxmlformats.org/officeDocument/2006/relationships/header" Target="header4.xml"/><Relationship Id="rId8" Type="http://schemas.openxmlformats.org/officeDocument/2006/relationships/hyperlink" Target="http://grants.nih.gov/grants/how-to-apply-application-guide/format-and-write/format-attachments.htm"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FE7D9-02A3-4D6D-A488-F6A5C8B8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32</Pages>
  <Words>6166</Words>
  <Characters>35148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41232</CharactersWithSpaces>
  <SharedDoc>false</SharedDoc>
  <HLinks>
    <vt:vector size="162" baseType="variant">
      <vt:variant>
        <vt:i4>3670114</vt:i4>
      </vt:variant>
      <vt:variant>
        <vt:i4>69</vt:i4>
      </vt:variant>
      <vt:variant>
        <vt:i4>0</vt:i4>
      </vt:variant>
      <vt:variant>
        <vt:i4>5</vt:i4>
      </vt:variant>
      <vt:variant>
        <vt:lpwstr>http://grants.nih.gov/grants/guide/notice-files/NOT-OD-10-077.html</vt:lpwstr>
      </vt:variant>
      <vt:variant>
        <vt:lpwstr/>
      </vt:variant>
      <vt:variant>
        <vt:i4>3538984</vt:i4>
      </vt:variant>
      <vt:variant>
        <vt:i4>66</vt:i4>
      </vt:variant>
      <vt:variant>
        <vt:i4>0</vt:i4>
      </vt:variant>
      <vt:variant>
        <vt:i4>5</vt:i4>
      </vt:variant>
      <vt:variant>
        <vt:lpwstr>http://grants.nih.gov/grants/gwas/</vt:lpwstr>
      </vt:variant>
      <vt:variant>
        <vt:lpwstr/>
      </vt:variant>
      <vt:variant>
        <vt:i4>2556029</vt:i4>
      </vt:variant>
      <vt:variant>
        <vt:i4>63</vt:i4>
      </vt:variant>
      <vt:variant>
        <vt:i4>0</vt:i4>
      </vt:variant>
      <vt:variant>
        <vt:i4>5</vt:i4>
      </vt:variant>
      <vt:variant>
        <vt:lpwstr>http://www.nih.gov/grants/guide/notice-files/NOT-OD-07-088.html</vt:lpwstr>
      </vt:variant>
      <vt:variant>
        <vt:lpwstr/>
      </vt:variant>
      <vt:variant>
        <vt:i4>3801187</vt:i4>
      </vt:variant>
      <vt:variant>
        <vt:i4>60</vt:i4>
      </vt:variant>
      <vt:variant>
        <vt:i4>0</vt:i4>
      </vt:variant>
      <vt:variant>
        <vt:i4>5</vt:i4>
      </vt:variant>
      <vt:variant>
        <vt:lpwstr>http://grants.nih.gov/grants/guide/notice-files/NOT-OD-04-042.html</vt:lpwstr>
      </vt:variant>
      <vt:variant>
        <vt:lpwstr/>
      </vt:variant>
      <vt:variant>
        <vt:i4>852003</vt:i4>
      </vt:variant>
      <vt:variant>
        <vt:i4>57</vt:i4>
      </vt:variant>
      <vt:variant>
        <vt:i4>0</vt:i4>
      </vt:variant>
      <vt:variant>
        <vt:i4>5</vt:i4>
      </vt:variant>
      <vt:variant>
        <vt:lpwstr>http://grants.nih.gov/grants/policy/model_organism/</vt:lpwstr>
      </vt:variant>
      <vt:variant>
        <vt:lpwstr/>
      </vt:variant>
      <vt:variant>
        <vt:i4>3997796</vt:i4>
      </vt:variant>
      <vt:variant>
        <vt:i4>54</vt:i4>
      </vt:variant>
      <vt:variant>
        <vt:i4>0</vt:i4>
      </vt:variant>
      <vt:variant>
        <vt:i4>5</vt:i4>
      </vt:variant>
      <vt:variant>
        <vt:lpwstr>http://grants.nih.gov/grants/guide/notice-files/NOT-OD-03-032.html</vt:lpwstr>
      </vt:variant>
      <vt:variant>
        <vt:lpwstr/>
      </vt:variant>
      <vt:variant>
        <vt:i4>5439592</vt:i4>
      </vt:variant>
      <vt:variant>
        <vt:i4>51</vt:i4>
      </vt:variant>
      <vt:variant>
        <vt:i4>0</vt:i4>
      </vt:variant>
      <vt:variant>
        <vt:i4>5</vt:i4>
      </vt:variant>
      <vt:variant>
        <vt:lpwstr>http://grants.nih.gov/grants/policy/data_sharing/</vt:lpwstr>
      </vt:variant>
      <vt:variant>
        <vt:lpwstr/>
      </vt:variant>
      <vt:variant>
        <vt:i4>917529</vt:i4>
      </vt:variant>
      <vt:variant>
        <vt:i4>48</vt:i4>
      </vt:variant>
      <vt:variant>
        <vt:i4>0</vt:i4>
      </vt:variant>
      <vt:variant>
        <vt:i4>5</vt:i4>
      </vt:variant>
      <vt:variant>
        <vt:lpwstr>http://www.cdc.gov/od/sap/docs/salist.pdf</vt:lpwstr>
      </vt:variant>
      <vt:variant>
        <vt:lpwstr/>
      </vt:variant>
      <vt:variant>
        <vt:i4>3604528</vt:i4>
      </vt:variant>
      <vt:variant>
        <vt:i4>45</vt:i4>
      </vt:variant>
      <vt:variant>
        <vt:i4>0</vt:i4>
      </vt:variant>
      <vt:variant>
        <vt:i4>5</vt:i4>
      </vt:variant>
      <vt:variant>
        <vt:lpwstr>http://www.hhs.gov/ohrp/humansubjects/guidance/45cfr46.htm</vt:lpwstr>
      </vt:variant>
      <vt:variant>
        <vt:lpwstr>subpartd</vt:lpwstr>
      </vt:variant>
      <vt:variant>
        <vt:i4>8126507</vt:i4>
      </vt:variant>
      <vt:variant>
        <vt:i4>42</vt:i4>
      </vt:variant>
      <vt:variant>
        <vt:i4>0</vt:i4>
      </vt:variant>
      <vt:variant>
        <vt:i4>5</vt:i4>
      </vt:variant>
      <vt:variant>
        <vt:lpwstr>http://grants.nih.gov/grants/guide/notice-files/not98-024.html</vt:lpwstr>
      </vt:variant>
      <vt:variant>
        <vt:lpwstr/>
      </vt:variant>
      <vt:variant>
        <vt:i4>2097205</vt:i4>
      </vt:variant>
      <vt:variant>
        <vt:i4>39</vt:i4>
      </vt:variant>
      <vt:variant>
        <vt:i4>0</vt:i4>
      </vt:variant>
      <vt:variant>
        <vt:i4>5</vt:i4>
      </vt:variant>
      <vt:variant>
        <vt:lpwstr>http://grants.nih.gov/grants/funding/children/children.htm</vt:lpwstr>
      </vt:variant>
      <vt:variant>
        <vt:lpwstr/>
      </vt:variant>
      <vt:variant>
        <vt:i4>2752542</vt:i4>
      </vt:variant>
      <vt:variant>
        <vt:i4>36</vt:i4>
      </vt:variant>
      <vt:variant>
        <vt:i4>0</vt:i4>
      </vt:variant>
      <vt:variant>
        <vt:i4>5</vt:i4>
      </vt:variant>
      <vt:variant>
        <vt:lpwstr/>
      </vt:variant>
      <vt:variant>
        <vt:lpwstr>Human_Subjects_Inclusion_ChilPol</vt:lpwstr>
      </vt:variant>
      <vt:variant>
        <vt:i4>3407929</vt:i4>
      </vt:variant>
      <vt:variant>
        <vt:i4>33</vt:i4>
      </vt:variant>
      <vt:variant>
        <vt:i4>0</vt:i4>
      </vt:variant>
      <vt:variant>
        <vt:i4>5</vt:i4>
      </vt:variant>
      <vt:variant>
        <vt:lpwstr/>
      </vt:variant>
      <vt:variant>
        <vt:lpwstr>Human_Subjects_Defs_NIH_PhaseIIIl</vt:lpwstr>
      </vt:variant>
      <vt:variant>
        <vt:i4>4784234</vt:i4>
      </vt:variant>
      <vt:variant>
        <vt:i4>30</vt:i4>
      </vt:variant>
      <vt:variant>
        <vt:i4>0</vt:i4>
      </vt:variant>
      <vt:variant>
        <vt:i4>5</vt:i4>
      </vt:variant>
      <vt:variant>
        <vt:lpwstr/>
      </vt:variant>
      <vt:variant>
        <vt:lpwstr>Human_Subjects_Inclusion_WomPol</vt:lpwstr>
      </vt:variant>
      <vt:variant>
        <vt:i4>3997805</vt:i4>
      </vt:variant>
      <vt:variant>
        <vt:i4>27</vt:i4>
      </vt:variant>
      <vt:variant>
        <vt:i4>0</vt:i4>
      </vt:variant>
      <vt:variant>
        <vt:i4>5</vt:i4>
      </vt:variant>
      <vt:variant>
        <vt:lpwstr>http://grants.nih.gov/grants/guide/notice-files/NOT-OD-00-038.html</vt:lpwstr>
      </vt:variant>
      <vt:variant>
        <vt:lpwstr/>
      </vt:variant>
      <vt:variant>
        <vt:i4>3145767</vt:i4>
      </vt:variant>
      <vt:variant>
        <vt:i4>24</vt:i4>
      </vt:variant>
      <vt:variant>
        <vt:i4>0</vt:i4>
      </vt:variant>
      <vt:variant>
        <vt:i4>5</vt:i4>
      </vt:variant>
      <vt:variant>
        <vt:lpwstr>http://www.access.gpo.gov/nara/cfr/waisidx_01/21cfr812_01.html</vt:lpwstr>
      </vt:variant>
      <vt:variant>
        <vt:lpwstr/>
      </vt:variant>
      <vt:variant>
        <vt:i4>3866663</vt:i4>
      </vt:variant>
      <vt:variant>
        <vt:i4>21</vt:i4>
      </vt:variant>
      <vt:variant>
        <vt:i4>0</vt:i4>
      </vt:variant>
      <vt:variant>
        <vt:i4>5</vt:i4>
      </vt:variant>
      <vt:variant>
        <vt:lpwstr>http://www.access.gpo.gov/nara/cfr/waisidx_01/21cfr312_01.html</vt:lpwstr>
      </vt:variant>
      <vt:variant>
        <vt:lpwstr/>
      </vt:variant>
      <vt:variant>
        <vt:i4>3997813</vt:i4>
      </vt:variant>
      <vt:variant>
        <vt:i4>18</vt:i4>
      </vt:variant>
      <vt:variant>
        <vt:i4>0</vt:i4>
      </vt:variant>
      <vt:variant>
        <vt:i4>5</vt:i4>
      </vt:variant>
      <vt:variant>
        <vt:lpwstr>http://www.fda.gov/</vt:lpwstr>
      </vt:variant>
      <vt:variant>
        <vt:lpwstr/>
      </vt:variant>
      <vt:variant>
        <vt:i4>6029416</vt:i4>
      </vt:variant>
      <vt:variant>
        <vt:i4>15</vt:i4>
      </vt:variant>
      <vt:variant>
        <vt:i4>0</vt:i4>
      </vt:variant>
      <vt:variant>
        <vt:i4>5</vt:i4>
      </vt:variant>
      <vt:variant>
        <vt:lpwstr/>
      </vt:variant>
      <vt:variant>
        <vt:lpwstr>Data_and_Safety_Monitoring</vt:lpwstr>
      </vt:variant>
      <vt:variant>
        <vt:i4>720965</vt:i4>
      </vt:variant>
      <vt:variant>
        <vt:i4>12</vt:i4>
      </vt:variant>
      <vt:variant>
        <vt:i4>0</vt:i4>
      </vt:variant>
      <vt:variant>
        <vt:i4>5</vt:i4>
      </vt:variant>
      <vt:variant>
        <vt:lpwstr>http://www.hhs.gov/ohrp/children/</vt:lpwstr>
      </vt:variant>
      <vt:variant>
        <vt:lpwstr/>
      </vt:variant>
      <vt:variant>
        <vt:i4>3604528</vt:i4>
      </vt:variant>
      <vt:variant>
        <vt:i4>9</vt:i4>
      </vt:variant>
      <vt:variant>
        <vt:i4>0</vt:i4>
      </vt:variant>
      <vt:variant>
        <vt:i4>5</vt:i4>
      </vt:variant>
      <vt:variant>
        <vt:lpwstr>http://www.hhs.gov/ohrp/humansubjects/guidance/45cfr46.htm</vt:lpwstr>
      </vt:variant>
      <vt:variant>
        <vt:lpwstr>subpartd</vt:lpwstr>
      </vt:variant>
      <vt:variant>
        <vt:i4>65628</vt:i4>
      </vt:variant>
      <vt:variant>
        <vt:i4>6</vt:i4>
      </vt:variant>
      <vt:variant>
        <vt:i4>0</vt:i4>
      </vt:variant>
      <vt:variant>
        <vt:i4>5</vt:i4>
      </vt:variant>
      <vt:variant>
        <vt:lpwstr>http://www.hhs.gov/ohrp/policy/index.html</vt:lpwstr>
      </vt:variant>
      <vt:variant>
        <vt:lpwstr>prisoners</vt:lpwstr>
      </vt:variant>
      <vt:variant>
        <vt:i4>3145776</vt:i4>
      </vt:variant>
      <vt:variant>
        <vt:i4>3</vt:i4>
      </vt:variant>
      <vt:variant>
        <vt:i4>0</vt:i4>
      </vt:variant>
      <vt:variant>
        <vt:i4>5</vt:i4>
      </vt:variant>
      <vt:variant>
        <vt:lpwstr>http://www.hhs.gov/ohrp/humansubjects/guidance/45cfr46.htm</vt:lpwstr>
      </vt:variant>
      <vt:variant>
        <vt:lpwstr>subpartc</vt:lpwstr>
      </vt:variant>
      <vt:variant>
        <vt:i4>3211312</vt:i4>
      </vt:variant>
      <vt:variant>
        <vt:i4>0</vt:i4>
      </vt:variant>
      <vt:variant>
        <vt:i4>0</vt:i4>
      </vt:variant>
      <vt:variant>
        <vt:i4>5</vt:i4>
      </vt:variant>
      <vt:variant>
        <vt:lpwstr>http://www.hhs.gov/ohrp/humansubjects/guidance/45cfr46.htm</vt:lpwstr>
      </vt:variant>
      <vt:variant>
        <vt:lpwstr>subpartb</vt:lpwstr>
      </vt:variant>
      <vt:variant>
        <vt:i4>2752620</vt:i4>
      </vt:variant>
      <vt:variant>
        <vt:i4>6</vt:i4>
      </vt:variant>
      <vt:variant>
        <vt:i4>0</vt:i4>
      </vt:variant>
      <vt:variant>
        <vt:i4>5</vt:i4>
      </vt:variant>
      <vt:variant>
        <vt:lpwstr>http://publicaccess.nih.gov/submit_process_journals.htm</vt:lpwstr>
      </vt:variant>
      <vt:variant>
        <vt:lpwstr/>
      </vt:variant>
      <vt:variant>
        <vt:i4>4128874</vt:i4>
      </vt:variant>
      <vt:variant>
        <vt:i4>3</vt:i4>
      </vt:variant>
      <vt:variant>
        <vt:i4>0</vt:i4>
      </vt:variant>
      <vt:variant>
        <vt:i4>5</vt:i4>
      </vt:variant>
      <vt:variant>
        <vt:lpwstr>http://grants.nih.gov/grants/guide/notice-files/NOT-OD-09-016.html</vt:lpwstr>
      </vt:variant>
      <vt:variant>
        <vt:lpwstr/>
      </vt:variant>
      <vt:variant>
        <vt:i4>4063343</vt:i4>
      </vt:variant>
      <vt:variant>
        <vt:i4>0</vt:i4>
      </vt:variant>
      <vt:variant>
        <vt:i4>0</vt:i4>
      </vt:variant>
      <vt:variant>
        <vt:i4>5</vt:i4>
      </vt:variant>
      <vt:variant>
        <vt:lpwstr>http://grants.nih.gov/grants/guide/notice-files/not-od-09-003.html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Evans</dc:creator>
  <cp:lastModifiedBy>Kerry Evans</cp:lastModifiedBy>
  <cp:revision>19</cp:revision>
  <dcterms:created xsi:type="dcterms:W3CDTF">2025-02-27T15:34:00Z</dcterms:created>
  <dcterms:modified xsi:type="dcterms:W3CDTF">2025-03-03T21:02:00Z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2023-04-14T21:10:43Z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c816e1c1-3094-4c6a-a284-9e027718dd58</vt:lpwstr>
  </property>
  <property fmtid="{D5CDD505-2E9C-101B-9397-08002B2CF9AE}" pid="8" name="MSIP_Label_8ca390d5-a4f3-448c-8368-24080179bc53_ContentBits">
    <vt:lpwstr>0</vt:lpwstr>
  </property>
</Properties>
</file>